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6B" w:rsidRPr="009A606B" w:rsidRDefault="00684A76" w:rsidP="00C548EA">
      <w:pPr>
        <w:pStyle w:val="AralkYok"/>
        <w:jc w:val="center"/>
        <w:rPr>
          <w:rFonts w:cs="Times New Roman"/>
          <w:b/>
          <w:sz w:val="20"/>
          <w:szCs w:val="20"/>
        </w:rPr>
      </w:pPr>
      <w:bookmarkStart w:id="0" w:name="_GoBack"/>
      <w:bookmarkEnd w:id="0"/>
      <w:r w:rsidRPr="009A606B">
        <w:rPr>
          <w:rFonts w:cs="Times New Roman"/>
          <w:b/>
          <w:sz w:val="20"/>
          <w:szCs w:val="20"/>
        </w:rPr>
        <w:t xml:space="preserve">T.C. </w:t>
      </w:r>
    </w:p>
    <w:p w:rsidR="00C548EA" w:rsidRPr="009A606B" w:rsidRDefault="00684A76" w:rsidP="00C548EA">
      <w:pPr>
        <w:pStyle w:val="AralkYok"/>
        <w:jc w:val="center"/>
        <w:rPr>
          <w:rFonts w:cs="Times New Roman"/>
          <w:b/>
          <w:sz w:val="20"/>
          <w:szCs w:val="20"/>
        </w:rPr>
      </w:pPr>
      <w:r w:rsidRPr="009A606B">
        <w:rPr>
          <w:rFonts w:cs="Times New Roman"/>
          <w:b/>
          <w:sz w:val="20"/>
          <w:szCs w:val="20"/>
        </w:rPr>
        <w:t xml:space="preserve">MUŞ </w:t>
      </w:r>
      <w:r w:rsidR="00C548EA" w:rsidRPr="009A606B">
        <w:rPr>
          <w:rFonts w:cs="Times New Roman"/>
          <w:b/>
          <w:sz w:val="20"/>
          <w:szCs w:val="20"/>
        </w:rPr>
        <w:t>ALPARSLAN ÜNİVERSİTESİ</w:t>
      </w:r>
      <w:r w:rsidR="00B92A77">
        <w:rPr>
          <w:rFonts w:cs="Times New Roman"/>
          <w:b/>
          <w:sz w:val="20"/>
          <w:szCs w:val="20"/>
        </w:rPr>
        <w:t xml:space="preserve"> REKTÖRLÜĞÜ</w:t>
      </w:r>
    </w:p>
    <w:p w:rsidR="00C548EA" w:rsidRPr="009A606B" w:rsidRDefault="00C548EA" w:rsidP="00C548EA">
      <w:pPr>
        <w:pStyle w:val="AralkYok"/>
        <w:jc w:val="center"/>
        <w:rPr>
          <w:rFonts w:cs="Times New Roman"/>
          <w:b/>
          <w:sz w:val="20"/>
          <w:szCs w:val="20"/>
        </w:rPr>
      </w:pPr>
      <w:r w:rsidRPr="009A606B">
        <w:rPr>
          <w:rFonts w:cs="Times New Roman"/>
          <w:b/>
          <w:sz w:val="20"/>
          <w:szCs w:val="20"/>
        </w:rPr>
        <w:t xml:space="preserve">Sağlık </w:t>
      </w:r>
      <w:r w:rsidR="00856772">
        <w:rPr>
          <w:rFonts w:cs="Times New Roman"/>
          <w:b/>
          <w:sz w:val="20"/>
          <w:szCs w:val="20"/>
        </w:rPr>
        <w:t>Kültür ve Spor Daire Başkanlığı</w:t>
      </w:r>
    </w:p>
    <w:p w:rsidR="009A606B" w:rsidRPr="009A606B" w:rsidRDefault="00BA4DFC" w:rsidP="009A606B">
      <w:pPr>
        <w:pStyle w:val="AralkYok"/>
        <w:jc w:val="center"/>
        <w:rPr>
          <w:rFonts w:cs="Times New Roman"/>
          <w:b/>
          <w:sz w:val="20"/>
          <w:szCs w:val="20"/>
        </w:rPr>
      </w:pPr>
      <w:r>
        <w:rPr>
          <w:rFonts w:cs="Times New Roman"/>
          <w:b/>
          <w:sz w:val="20"/>
          <w:szCs w:val="20"/>
        </w:rPr>
        <w:t>KANTİN KİRALAMA</w:t>
      </w:r>
      <w:r w:rsidR="00724CDB">
        <w:rPr>
          <w:rFonts w:cs="Times New Roman"/>
          <w:b/>
          <w:sz w:val="20"/>
          <w:szCs w:val="20"/>
        </w:rPr>
        <w:t xml:space="preserve"> İŞİ İHALE</w:t>
      </w:r>
      <w:r>
        <w:rPr>
          <w:rFonts w:cs="Times New Roman"/>
          <w:b/>
          <w:sz w:val="20"/>
          <w:szCs w:val="20"/>
        </w:rPr>
        <w:t xml:space="preserve"> </w:t>
      </w:r>
      <w:r w:rsidR="009A606B" w:rsidRPr="009A606B">
        <w:rPr>
          <w:rFonts w:cs="Times New Roman"/>
          <w:b/>
          <w:sz w:val="20"/>
          <w:szCs w:val="20"/>
        </w:rPr>
        <w:t>İLANI</w:t>
      </w:r>
    </w:p>
    <w:p w:rsidR="009A606B" w:rsidRPr="009A606B" w:rsidRDefault="009A606B" w:rsidP="00E00D47">
      <w:pPr>
        <w:pStyle w:val="AralkYok"/>
        <w:rPr>
          <w:rFonts w:cs="Times New Roman"/>
          <w:sz w:val="20"/>
          <w:szCs w:val="20"/>
        </w:rPr>
      </w:pPr>
    </w:p>
    <w:p w:rsidR="009D5F24" w:rsidRPr="009A606B" w:rsidRDefault="00C548EA" w:rsidP="00E00D47">
      <w:pPr>
        <w:pStyle w:val="AralkYok"/>
        <w:rPr>
          <w:rFonts w:cs="Times New Roman"/>
          <w:sz w:val="20"/>
          <w:szCs w:val="20"/>
        </w:rPr>
      </w:pPr>
      <w:r w:rsidRPr="009A606B">
        <w:rPr>
          <w:rFonts w:cs="Times New Roman"/>
          <w:sz w:val="20"/>
          <w:szCs w:val="20"/>
        </w:rPr>
        <w:t xml:space="preserve">Üniversitemiz Kampüsü </w:t>
      </w:r>
      <w:r w:rsidR="00F62D23">
        <w:rPr>
          <w:rFonts w:cs="Times New Roman"/>
          <w:sz w:val="20"/>
          <w:szCs w:val="20"/>
        </w:rPr>
        <w:t xml:space="preserve">Merkezi Derslikler ve Teknik Bilimler Meslek Yüksekokulunda bulunan </w:t>
      </w:r>
      <w:r w:rsidRPr="009A606B">
        <w:rPr>
          <w:rFonts w:cs="Times New Roman"/>
          <w:sz w:val="20"/>
          <w:szCs w:val="20"/>
        </w:rPr>
        <w:t xml:space="preserve">ve </w:t>
      </w:r>
      <w:r w:rsidR="00F62D23">
        <w:rPr>
          <w:rFonts w:cs="Times New Roman"/>
          <w:sz w:val="20"/>
          <w:szCs w:val="20"/>
        </w:rPr>
        <w:t xml:space="preserve">aşağıda </w:t>
      </w:r>
      <w:r w:rsidRPr="009A606B">
        <w:rPr>
          <w:rFonts w:cs="Times New Roman"/>
          <w:sz w:val="20"/>
          <w:szCs w:val="20"/>
        </w:rPr>
        <w:t>özellikleri belirtilen yer, kantin olarak kullanılmak üzere 2886 Sayılı Kanunun 45'inci maddesi kapsamında kiraya verilecektir.</w:t>
      </w:r>
      <w:r w:rsidR="00DB7BF0" w:rsidRPr="009A606B">
        <w:rPr>
          <w:rFonts w:cs="Times New Roman"/>
          <w:sz w:val="20"/>
          <w:szCs w:val="20"/>
        </w:rPr>
        <w:t xml:space="preserve"> </w:t>
      </w:r>
    </w:p>
    <w:p w:rsidR="009D5F24" w:rsidRPr="006B6D8C" w:rsidRDefault="009D5F24" w:rsidP="00E00D47">
      <w:pPr>
        <w:pStyle w:val="AralkYok"/>
        <w:rPr>
          <w:rFonts w:cs="Times New Roman"/>
          <w:sz w:val="10"/>
          <w:szCs w:val="20"/>
        </w:rPr>
      </w:pPr>
    </w:p>
    <w:p w:rsidR="00C548EA" w:rsidRPr="009A606B" w:rsidRDefault="00C548EA" w:rsidP="00E00D47">
      <w:pPr>
        <w:pStyle w:val="AralkYok"/>
        <w:rPr>
          <w:rFonts w:cs="Times New Roman"/>
          <w:sz w:val="20"/>
          <w:szCs w:val="20"/>
        </w:rPr>
      </w:pPr>
      <w:r w:rsidRPr="00BA4DFC">
        <w:rPr>
          <w:rFonts w:cs="Times New Roman"/>
          <w:b/>
          <w:sz w:val="20"/>
          <w:szCs w:val="20"/>
        </w:rPr>
        <w:t>1-</w:t>
      </w:r>
      <w:r w:rsidR="00B92A77">
        <w:rPr>
          <w:rFonts w:cs="Times New Roman"/>
          <w:sz w:val="20"/>
          <w:szCs w:val="20"/>
        </w:rPr>
        <w:t xml:space="preserve"> </w:t>
      </w:r>
      <w:r w:rsidRPr="009A606B">
        <w:rPr>
          <w:rFonts w:cs="Times New Roman"/>
          <w:sz w:val="20"/>
          <w:szCs w:val="20"/>
        </w:rPr>
        <w:t>İhale konusu işin niteliği, yeri ve miktarı aşağıdaki tabloda ayrıntılı olarak belirtilmiştir.</w:t>
      </w:r>
    </w:p>
    <w:p w:rsidR="00C548EA" w:rsidRPr="009A606B" w:rsidRDefault="00C548EA" w:rsidP="00E00D47">
      <w:pPr>
        <w:pStyle w:val="AralkYok"/>
        <w:rPr>
          <w:rFonts w:cs="Times New Roman"/>
          <w:sz w:val="20"/>
          <w:szCs w:val="20"/>
        </w:rPr>
      </w:pPr>
      <w:r w:rsidRPr="00BA4DFC">
        <w:rPr>
          <w:rFonts w:cs="Times New Roman"/>
          <w:b/>
          <w:sz w:val="20"/>
          <w:szCs w:val="20"/>
        </w:rPr>
        <w:t>2-</w:t>
      </w:r>
      <w:r w:rsidR="00B92A77">
        <w:rPr>
          <w:rFonts w:cs="Times New Roman"/>
          <w:sz w:val="20"/>
          <w:szCs w:val="20"/>
        </w:rPr>
        <w:t xml:space="preserve"> </w:t>
      </w:r>
      <w:r w:rsidRPr="009A606B">
        <w:rPr>
          <w:rFonts w:cs="Times New Roman"/>
          <w:sz w:val="20"/>
          <w:szCs w:val="20"/>
        </w:rPr>
        <w:t>Kira şartnamesi mesai saatleri içinde Rektörlük Sağlık Kültür ve Spor Daire Başkanlığında</w:t>
      </w:r>
      <w:r w:rsidR="00DB7BF0" w:rsidRPr="009A606B">
        <w:rPr>
          <w:rFonts w:cs="Times New Roman"/>
          <w:sz w:val="20"/>
          <w:szCs w:val="20"/>
        </w:rPr>
        <w:t xml:space="preserve"> </w:t>
      </w:r>
      <w:r w:rsidRPr="009A606B">
        <w:rPr>
          <w:rFonts w:cs="Times New Roman"/>
          <w:sz w:val="20"/>
          <w:szCs w:val="20"/>
        </w:rPr>
        <w:t>bedelsiz olarak görülebilir ancak ihaleye teklif verecek olanların; İdarece onaylı kira</w:t>
      </w:r>
      <w:r w:rsidR="00DB7BF0" w:rsidRPr="009A606B">
        <w:rPr>
          <w:rFonts w:cs="Times New Roman"/>
          <w:sz w:val="20"/>
          <w:szCs w:val="20"/>
        </w:rPr>
        <w:t xml:space="preserve"> </w:t>
      </w:r>
      <w:r w:rsidRPr="009A606B">
        <w:rPr>
          <w:rFonts w:cs="Times New Roman"/>
          <w:sz w:val="20"/>
          <w:szCs w:val="20"/>
        </w:rPr>
        <w:t xml:space="preserve">şartnamesini satın alması zorunludur. Şartname bedeli </w:t>
      </w:r>
      <w:r w:rsidR="00404D75">
        <w:rPr>
          <w:rFonts w:cs="Times New Roman"/>
          <w:sz w:val="20"/>
          <w:szCs w:val="20"/>
        </w:rPr>
        <w:t>3</w:t>
      </w:r>
      <w:r w:rsidRPr="009A606B">
        <w:rPr>
          <w:rFonts w:cs="Times New Roman"/>
          <w:sz w:val="20"/>
          <w:szCs w:val="20"/>
        </w:rPr>
        <w:t>0,00 TL'dir</w:t>
      </w:r>
      <w:r w:rsidR="009D5F24" w:rsidRPr="009A606B">
        <w:rPr>
          <w:rFonts w:cs="Times New Roman"/>
          <w:sz w:val="20"/>
          <w:szCs w:val="20"/>
        </w:rPr>
        <w:t xml:space="preserve">. </w:t>
      </w:r>
    </w:p>
    <w:p w:rsidR="00C548EA" w:rsidRPr="009A606B" w:rsidRDefault="00C548EA" w:rsidP="00E00D47">
      <w:pPr>
        <w:pStyle w:val="AralkYok"/>
        <w:rPr>
          <w:rFonts w:cs="Times New Roman"/>
          <w:sz w:val="20"/>
          <w:szCs w:val="20"/>
        </w:rPr>
      </w:pPr>
      <w:r w:rsidRPr="00BA4DFC">
        <w:rPr>
          <w:rFonts w:cs="Times New Roman"/>
          <w:b/>
          <w:sz w:val="20"/>
          <w:szCs w:val="20"/>
        </w:rPr>
        <w:t>3-</w:t>
      </w:r>
      <w:r w:rsidR="00B92A77">
        <w:rPr>
          <w:rFonts w:cs="Times New Roman"/>
          <w:sz w:val="20"/>
          <w:szCs w:val="20"/>
        </w:rPr>
        <w:t xml:space="preserve"> </w:t>
      </w:r>
      <w:r w:rsidRPr="009A606B">
        <w:rPr>
          <w:rFonts w:cs="Times New Roman"/>
          <w:sz w:val="20"/>
          <w:szCs w:val="20"/>
        </w:rPr>
        <w:t xml:space="preserve">İhale Muş Alparslan Üniversitesi Rektörlüğü </w:t>
      </w:r>
      <w:r w:rsidR="00F076BB">
        <w:rPr>
          <w:rFonts w:cs="Times New Roman"/>
          <w:sz w:val="20"/>
          <w:szCs w:val="20"/>
        </w:rPr>
        <w:t xml:space="preserve">Kütüphane Binası </w:t>
      </w:r>
      <w:r w:rsidR="001F57F8">
        <w:rPr>
          <w:rFonts w:cs="Times New Roman"/>
          <w:sz w:val="20"/>
          <w:szCs w:val="20"/>
        </w:rPr>
        <w:t>Toplantı</w:t>
      </w:r>
      <w:r w:rsidR="00DB7BF0" w:rsidRPr="009A606B">
        <w:rPr>
          <w:rFonts w:cs="Times New Roman"/>
          <w:sz w:val="20"/>
          <w:szCs w:val="20"/>
        </w:rPr>
        <w:t xml:space="preserve"> </w:t>
      </w:r>
      <w:r w:rsidRPr="009A606B">
        <w:rPr>
          <w:rFonts w:cs="Times New Roman"/>
          <w:sz w:val="20"/>
          <w:szCs w:val="20"/>
        </w:rPr>
        <w:t>Salonunda yapılacaktır. İhale saati aşağıda belirtilmiştir.</w:t>
      </w:r>
    </w:p>
    <w:p w:rsidR="00E00D47" w:rsidRPr="009A606B" w:rsidRDefault="00E00D47" w:rsidP="00E00D47">
      <w:pPr>
        <w:pStyle w:val="AralkYok"/>
        <w:rPr>
          <w:rFonts w:cs="Times New Roman"/>
          <w:sz w:val="20"/>
          <w:szCs w:val="20"/>
        </w:rPr>
      </w:pPr>
    </w:p>
    <w:tbl>
      <w:tblPr>
        <w:tblStyle w:val="TabloKlavuzu"/>
        <w:tblW w:w="0" w:type="auto"/>
        <w:jc w:val="center"/>
        <w:tblLook w:val="04A0" w:firstRow="1" w:lastRow="0" w:firstColumn="1" w:lastColumn="0" w:noHBand="0" w:noVBand="1"/>
      </w:tblPr>
      <w:tblGrid>
        <w:gridCol w:w="971"/>
        <w:gridCol w:w="994"/>
        <w:gridCol w:w="1283"/>
        <w:gridCol w:w="967"/>
        <w:gridCol w:w="984"/>
        <w:gridCol w:w="999"/>
        <w:gridCol w:w="966"/>
        <w:gridCol w:w="967"/>
        <w:gridCol w:w="931"/>
      </w:tblGrid>
      <w:tr w:rsidR="009A606B" w:rsidRPr="009A606B" w:rsidTr="009D5F24">
        <w:trPr>
          <w:trHeight w:val="664"/>
          <w:jc w:val="center"/>
        </w:trPr>
        <w:tc>
          <w:tcPr>
            <w:tcW w:w="994" w:type="dxa"/>
            <w:vMerge w:val="restart"/>
            <w:vAlign w:val="center"/>
          </w:tcPr>
          <w:p w:rsidR="00E00D47" w:rsidRPr="009A606B" w:rsidRDefault="00E00D47" w:rsidP="009A606B">
            <w:pPr>
              <w:autoSpaceDE w:val="0"/>
              <w:autoSpaceDN w:val="0"/>
              <w:adjustRightInd w:val="0"/>
              <w:jc w:val="center"/>
              <w:rPr>
                <w:rFonts w:cs="Times New Roman"/>
                <w:b/>
                <w:sz w:val="16"/>
                <w:szCs w:val="20"/>
              </w:rPr>
            </w:pPr>
            <w:r w:rsidRPr="009A606B">
              <w:rPr>
                <w:rFonts w:cs="Times New Roman"/>
                <w:b/>
                <w:bCs/>
                <w:sz w:val="16"/>
                <w:szCs w:val="20"/>
              </w:rPr>
              <w:t>KİRA</w:t>
            </w:r>
            <w:r w:rsidR="009A606B">
              <w:rPr>
                <w:rFonts w:cs="Times New Roman"/>
                <w:b/>
                <w:bCs/>
                <w:sz w:val="16"/>
                <w:szCs w:val="20"/>
              </w:rPr>
              <w:t xml:space="preserve"> </w:t>
            </w:r>
            <w:r w:rsidRPr="009A606B">
              <w:rPr>
                <w:rFonts w:cs="Times New Roman"/>
                <w:b/>
                <w:bCs/>
                <w:sz w:val="16"/>
                <w:szCs w:val="20"/>
              </w:rPr>
              <w:t>SÜRESİ</w:t>
            </w:r>
          </w:p>
        </w:tc>
        <w:tc>
          <w:tcPr>
            <w:tcW w:w="1001" w:type="dxa"/>
            <w:vMerge w:val="restart"/>
            <w:vAlign w:val="center"/>
          </w:tcPr>
          <w:p w:rsidR="00E00D47" w:rsidRPr="009A606B" w:rsidRDefault="00E00D47" w:rsidP="009A606B">
            <w:pPr>
              <w:autoSpaceDE w:val="0"/>
              <w:autoSpaceDN w:val="0"/>
              <w:adjustRightInd w:val="0"/>
              <w:jc w:val="center"/>
              <w:rPr>
                <w:rFonts w:cs="Times New Roman"/>
                <w:b/>
                <w:sz w:val="16"/>
                <w:szCs w:val="20"/>
              </w:rPr>
            </w:pPr>
            <w:r w:rsidRPr="009A606B">
              <w:rPr>
                <w:rFonts w:cs="Times New Roman"/>
                <w:b/>
                <w:bCs/>
                <w:sz w:val="16"/>
                <w:szCs w:val="20"/>
              </w:rPr>
              <w:t>YÜZ</w:t>
            </w:r>
            <w:r w:rsidR="009A606B">
              <w:rPr>
                <w:rFonts w:cs="Times New Roman"/>
                <w:b/>
                <w:bCs/>
                <w:sz w:val="16"/>
                <w:szCs w:val="20"/>
              </w:rPr>
              <w:t xml:space="preserve"> </w:t>
            </w:r>
            <w:r w:rsidRPr="009A606B">
              <w:rPr>
                <w:rFonts w:cs="Times New Roman"/>
                <w:b/>
                <w:bCs/>
                <w:sz w:val="16"/>
                <w:szCs w:val="20"/>
              </w:rPr>
              <w:t>ÖLÇÜMÜ</w:t>
            </w:r>
          </w:p>
        </w:tc>
        <w:tc>
          <w:tcPr>
            <w:tcW w:w="1142" w:type="dxa"/>
            <w:vMerge w:val="restart"/>
            <w:vAlign w:val="center"/>
          </w:tcPr>
          <w:p w:rsidR="00E00D47" w:rsidRPr="009A606B" w:rsidRDefault="00E00D47" w:rsidP="009A606B">
            <w:pPr>
              <w:pStyle w:val="AralkYok"/>
              <w:jc w:val="center"/>
              <w:rPr>
                <w:rFonts w:cs="Times New Roman"/>
                <w:b/>
                <w:sz w:val="16"/>
                <w:szCs w:val="20"/>
              </w:rPr>
            </w:pPr>
            <w:r w:rsidRPr="009A606B">
              <w:rPr>
                <w:rFonts w:cs="Times New Roman"/>
                <w:b/>
                <w:bCs/>
                <w:sz w:val="16"/>
                <w:szCs w:val="20"/>
              </w:rPr>
              <w:t>MEVKİİ/BİNA</w:t>
            </w:r>
          </w:p>
        </w:tc>
        <w:tc>
          <w:tcPr>
            <w:tcW w:w="993" w:type="dxa"/>
            <w:vMerge w:val="restart"/>
            <w:vAlign w:val="center"/>
          </w:tcPr>
          <w:p w:rsidR="00E00D47" w:rsidRPr="009A606B" w:rsidRDefault="00E00D47" w:rsidP="009A606B">
            <w:pPr>
              <w:autoSpaceDE w:val="0"/>
              <w:autoSpaceDN w:val="0"/>
              <w:adjustRightInd w:val="0"/>
              <w:jc w:val="center"/>
              <w:rPr>
                <w:rFonts w:cs="Times New Roman"/>
                <w:b/>
                <w:sz w:val="16"/>
                <w:szCs w:val="20"/>
              </w:rPr>
            </w:pPr>
            <w:r w:rsidRPr="009A606B">
              <w:rPr>
                <w:rFonts w:cs="Times New Roman"/>
                <w:b/>
                <w:bCs/>
                <w:sz w:val="16"/>
                <w:szCs w:val="20"/>
              </w:rPr>
              <w:t>KİRA</w:t>
            </w:r>
            <w:r w:rsidR="009A606B" w:rsidRPr="009A606B">
              <w:rPr>
                <w:rFonts w:cs="Times New Roman"/>
                <w:b/>
                <w:bCs/>
                <w:sz w:val="16"/>
                <w:szCs w:val="20"/>
              </w:rPr>
              <w:t xml:space="preserve"> </w:t>
            </w:r>
            <w:r w:rsidRPr="009A606B">
              <w:rPr>
                <w:rFonts w:cs="Times New Roman"/>
                <w:b/>
                <w:bCs/>
                <w:sz w:val="16"/>
                <w:szCs w:val="20"/>
              </w:rPr>
              <w:t>AMACI</w:t>
            </w:r>
          </w:p>
        </w:tc>
        <w:tc>
          <w:tcPr>
            <w:tcW w:w="997" w:type="dxa"/>
            <w:vMerge w:val="restart"/>
            <w:vAlign w:val="center"/>
          </w:tcPr>
          <w:p w:rsidR="00E00D47" w:rsidRPr="009A606B" w:rsidRDefault="00E00D47" w:rsidP="00E1749E">
            <w:pPr>
              <w:autoSpaceDE w:val="0"/>
              <w:autoSpaceDN w:val="0"/>
              <w:adjustRightInd w:val="0"/>
              <w:jc w:val="center"/>
              <w:rPr>
                <w:rFonts w:cs="Times New Roman"/>
                <w:b/>
                <w:sz w:val="16"/>
                <w:szCs w:val="20"/>
              </w:rPr>
            </w:pPr>
            <w:r w:rsidRPr="009A606B">
              <w:rPr>
                <w:rFonts w:cs="Times New Roman"/>
                <w:b/>
                <w:bCs/>
                <w:sz w:val="16"/>
                <w:szCs w:val="20"/>
              </w:rPr>
              <w:t>TAHMİN</w:t>
            </w:r>
            <w:r w:rsidR="009A606B" w:rsidRPr="009A606B">
              <w:rPr>
                <w:rFonts w:cs="Times New Roman"/>
                <w:b/>
                <w:bCs/>
                <w:sz w:val="16"/>
                <w:szCs w:val="20"/>
              </w:rPr>
              <w:t xml:space="preserve"> </w:t>
            </w:r>
            <w:r w:rsidRPr="009A606B">
              <w:rPr>
                <w:rFonts w:cs="Times New Roman"/>
                <w:b/>
                <w:bCs/>
                <w:sz w:val="16"/>
                <w:szCs w:val="20"/>
              </w:rPr>
              <w:t>EDİLEN</w:t>
            </w:r>
            <w:r w:rsidR="009A606B" w:rsidRPr="009A606B">
              <w:rPr>
                <w:rFonts w:cs="Times New Roman"/>
                <w:b/>
                <w:bCs/>
                <w:sz w:val="16"/>
                <w:szCs w:val="20"/>
              </w:rPr>
              <w:t xml:space="preserve"> </w:t>
            </w:r>
            <w:r w:rsidRPr="009A606B">
              <w:rPr>
                <w:rFonts w:cs="Times New Roman"/>
                <w:b/>
                <w:bCs/>
                <w:sz w:val="16"/>
                <w:szCs w:val="20"/>
              </w:rPr>
              <w:t>BEDEL</w:t>
            </w:r>
            <w:r w:rsidR="009A606B" w:rsidRPr="009A606B">
              <w:rPr>
                <w:rFonts w:cs="Times New Roman"/>
                <w:b/>
                <w:bCs/>
                <w:sz w:val="16"/>
                <w:szCs w:val="20"/>
              </w:rPr>
              <w:t xml:space="preserve"> </w:t>
            </w:r>
            <w:r w:rsidRPr="009A606B">
              <w:rPr>
                <w:rFonts w:cs="Times New Roman"/>
                <w:b/>
                <w:bCs/>
                <w:sz w:val="16"/>
                <w:szCs w:val="20"/>
              </w:rPr>
              <w:t>(</w:t>
            </w:r>
            <w:r w:rsidR="00E1749E">
              <w:rPr>
                <w:rFonts w:cs="Times New Roman"/>
                <w:b/>
                <w:bCs/>
                <w:sz w:val="16"/>
                <w:szCs w:val="20"/>
              </w:rPr>
              <w:t>6 Aylık</w:t>
            </w:r>
            <w:r w:rsidRPr="009A606B">
              <w:rPr>
                <w:rFonts w:cs="Times New Roman"/>
                <w:b/>
                <w:bCs/>
                <w:sz w:val="16"/>
                <w:szCs w:val="20"/>
              </w:rPr>
              <w:t>)</w:t>
            </w:r>
          </w:p>
        </w:tc>
        <w:tc>
          <w:tcPr>
            <w:tcW w:w="1001" w:type="dxa"/>
            <w:vMerge w:val="restart"/>
            <w:vAlign w:val="center"/>
          </w:tcPr>
          <w:p w:rsidR="00E00D47" w:rsidRPr="009A606B" w:rsidRDefault="00E00D47" w:rsidP="00B92A77">
            <w:pPr>
              <w:autoSpaceDE w:val="0"/>
              <w:autoSpaceDN w:val="0"/>
              <w:adjustRightInd w:val="0"/>
              <w:jc w:val="center"/>
              <w:rPr>
                <w:rFonts w:cs="Times New Roman"/>
                <w:b/>
                <w:sz w:val="16"/>
                <w:szCs w:val="20"/>
              </w:rPr>
            </w:pPr>
            <w:r w:rsidRPr="009A606B">
              <w:rPr>
                <w:rFonts w:cs="Times New Roman"/>
                <w:b/>
                <w:bCs/>
                <w:sz w:val="16"/>
                <w:szCs w:val="20"/>
              </w:rPr>
              <w:t>GEÇİCİ</w:t>
            </w:r>
            <w:r w:rsidR="009A606B" w:rsidRPr="009A606B">
              <w:rPr>
                <w:rFonts w:cs="Times New Roman"/>
                <w:b/>
                <w:bCs/>
                <w:sz w:val="16"/>
                <w:szCs w:val="20"/>
              </w:rPr>
              <w:t xml:space="preserve"> </w:t>
            </w:r>
            <w:r w:rsidRPr="009A606B">
              <w:rPr>
                <w:rFonts w:cs="Times New Roman"/>
                <w:b/>
                <w:bCs/>
                <w:sz w:val="16"/>
                <w:szCs w:val="20"/>
              </w:rPr>
              <w:t>TEMİNAT</w:t>
            </w:r>
            <w:r w:rsidR="009A606B" w:rsidRPr="009A606B">
              <w:rPr>
                <w:rFonts w:cs="Times New Roman"/>
                <w:b/>
                <w:bCs/>
                <w:sz w:val="16"/>
                <w:szCs w:val="20"/>
              </w:rPr>
              <w:t xml:space="preserve"> </w:t>
            </w:r>
            <w:r w:rsidR="00B92A77">
              <w:rPr>
                <w:rFonts w:cs="Times New Roman"/>
                <w:b/>
                <w:bCs/>
                <w:sz w:val="16"/>
                <w:szCs w:val="20"/>
              </w:rPr>
              <w:t>(%10</w:t>
            </w:r>
            <w:r w:rsidRPr="009A606B">
              <w:rPr>
                <w:rFonts w:cs="Times New Roman"/>
                <w:b/>
                <w:bCs/>
                <w:sz w:val="16"/>
                <w:szCs w:val="20"/>
              </w:rPr>
              <w:t>)</w:t>
            </w:r>
          </w:p>
        </w:tc>
        <w:tc>
          <w:tcPr>
            <w:tcW w:w="994" w:type="dxa"/>
            <w:vMerge w:val="restart"/>
            <w:vAlign w:val="center"/>
          </w:tcPr>
          <w:p w:rsidR="00E00D47" w:rsidRPr="009A606B" w:rsidRDefault="00E00D47" w:rsidP="009A606B">
            <w:pPr>
              <w:pStyle w:val="AralkYok"/>
              <w:jc w:val="center"/>
              <w:rPr>
                <w:rFonts w:cs="Times New Roman"/>
                <w:b/>
                <w:sz w:val="16"/>
                <w:szCs w:val="20"/>
              </w:rPr>
            </w:pPr>
            <w:r w:rsidRPr="009A606B">
              <w:rPr>
                <w:rFonts w:cs="Times New Roman"/>
                <w:b/>
                <w:bCs/>
                <w:sz w:val="16"/>
                <w:szCs w:val="20"/>
              </w:rPr>
              <w:t>İHALE</w:t>
            </w:r>
            <w:r w:rsidR="009A606B" w:rsidRPr="009A606B">
              <w:rPr>
                <w:rFonts w:cs="Times New Roman"/>
                <w:b/>
                <w:bCs/>
                <w:sz w:val="16"/>
                <w:szCs w:val="20"/>
              </w:rPr>
              <w:t xml:space="preserve"> </w:t>
            </w:r>
            <w:r w:rsidRPr="009A606B">
              <w:rPr>
                <w:rFonts w:cs="Times New Roman"/>
                <w:b/>
                <w:bCs/>
                <w:sz w:val="16"/>
                <w:szCs w:val="20"/>
              </w:rPr>
              <w:t>USULÜ</w:t>
            </w:r>
          </w:p>
        </w:tc>
        <w:tc>
          <w:tcPr>
            <w:tcW w:w="1940" w:type="dxa"/>
            <w:gridSpan w:val="2"/>
            <w:vAlign w:val="center"/>
          </w:tcPr>
          <w:p w:rsidR="00E00D47" w:rsidRPr="009A606B" w:rsidRDefault="00E00D47" w:rsidP="009A606B">
            <w:pPr>
              <w:pStyle w:val="AralkYok"/>
              <w:jc w:val="center"/>
              <w:rPr>
                <w:rFonts w:cs="Times New Roman"/>
                <w:b/>
                <w:sz w:val="16"/>
                <w:szCs w:val="20"/>
              </w:rPr>
            </w:pPr>
            <w:r w:rsidRPr="009A606B">
              <w:rPr>
                <w:rFonts w:cs="Times New Roman"/>
                <w:b/>
                <w:sz w:val="16"/>
                <w:szCs w:val="20"/>
              </w:rPr>
              <w:t>İHALENİN YAPILACAĞI</w:t>
            </w:r>
          </w:p>
        </w:tc>
      </w:tr>
      <w:tr w:rsidR="009A606B" w:rsidRPr="009A606B" w:rsidTr="009D5F24">
        <w:trPr>
          <w:jc w:val="center"/>
        </w:trPr>
        <w:tc>
          <w:tcPr>
            <w:tcW w:w="994" w:type="dxa"/>
            <w:vMerge/>
          </w:tcPr>
          <w:p w:rsidR="00E00D47" w:rsidRPr="009A606B" w:rsidRDefault="00E00D47" w:rsidP="009A606B">
            <w:pPr>
              <w:pStyle w:val="AralkYok"/>
              <w:jc w:val="center"/>
              <w:rPr>
                <w:rFonts w:cs="Times New Roman"/>
                <w:sz w:val="16"/>
                <w:szCs w:val="20"/>
              </w:rPr>
            </w:pPr>
          </w:p>
        </w:tc>
        <w:tc>
          <w:tcPr>
            <w:tcW w:w="1001" w:type="dxa"/>
            <w:vMerge/>
          </w:tcPr>
          <w:p w:rsidR="00E00D47" w:rsidRPr="009A606B" w:rsidRDefault="00E00D47" w:rsidP="009A606B">
            <w:pPr>
              <w:pStyle w:val="AralkYok"/>
              <w:jc w:val="center"/>
              <w:rPr>
                <w:rFonts w:cs="Times New Roman"/>
                <w:sz w:val="16"/>
                <w:szCs w:val="20"/>
              </w:rPr>
            </w:pPr>
          </w:p>
        </w:tc>
        <w:tc>
          <w:tcPr>
            <w:tcW w:w="1142" w:type="dxa"/>
            <w:vMerge/>
          </w:tcPr>
          <w:p w:rsidR="00E00D47" w:rsidRPr="009A606B" w:rsidRDefault="00E00D47" w:rsidP="009A606B">
            <w:pPr>
              <w:pStyle w:val="AralkYok"/>
              <w:jc w:val="center"/>
              <w:rPr>
                <w:rFonts w:cs="Times New Roman"/>
                <w:sz w:val="16"/>
                <w:szCs w:val="20"/>
              </w:rPr>
            </w:pPr>
          </w:p>
        </w:tc>
        <w:tc>
          <w:tcPr>
            <w:tcW w:w="993" w:type="dxa"/>
            <w:vMerge/>
          </w:tcPr>
          <w:p w:rsidR="00E00D47" w:rsidRPr="009A606B" w:rsidRDefault="00E00D47" w:rsidP="009A606B">
            <w:pPr>
              <w:pStyle w:val="AralkYok"/>
              <w:jc w:val="center"/>
              <w:rPr>
                <w:rFonts w:cs="Times New Roman"/>
                <w:sz w:val="16"/>
                <w:szCs w:val="20"/>
              </w:rPr>
            </w:pPr>
          </w:p>
        </w:tc>
        <w:tc>
          <w:tcPr>
            <w:tcW w:w="997" w:type="dxa"/>
            <w:vMerge/>
          </w:tcPr>
          <w:p w:rsidR="00E00D47" w:rsidRPr="009A606B" w:rsidRDefault="00E00D47" w:rsidP="009A606B">
            <w:pPr>
              <w:pStyle w:val="AralkYok"/>
              <w:jc w:val="center"/>
              <w:rPr>
                <w:rFonts w:cs="Times New Roman"/>
                <w:sz w:val="16"/>
                <w:szCs w:val="20"/>
              </w:rPr>
            </w:pPr>
          </w:p>
        </w:tc>
        <w:tc>
          <w:tcPr>
            <w:tcW w:w="1001" w:type="dxa"/>
            <w:vMerge/>
          </w:tcPr>
          <w:p w:rsidR="00E00D47" w:rsidRPr="009A606B" w:rsidRDefault="00E00D47" w:rsidP="009A606B">
            <w:pPr>
              <w:pStyle w:val="AralkYok"/>
              <w:jc w:val="center"/>
              <w:rPr>
                <w:rFonts w:cs="Times New Roman"/>
                <w:sz w:val="16"/>
                <w:szCs w:val="20"/>
              </w:rPr>
            </w:pPr>
          </w:p>
        </w:tc>
        <w:tc>
          <w:tcPr>
            <w:tcW w:w="994" w:type="dxa"/>
            <w:vMerge/>
          </w:tcPr>
          <w:p w:rsidR="00E00D47" w:rsidRPr="009A606B" w:rsidRDefault="00E00D47" w:rsidP="009A606B">
            <w:pPr>
              <w:pStyle w:val="AralkYok"/>
              <w:jc w:val="center"/>
              <w:rPr>
                <w:rFonts w:cs="Times New Roman"/>
                <w:sz w:val="16"/>
                <w:szCs w:val="20"/>
              </w:rPr>
            </w:pPr>
          </w:p>
        </w:tc>
        <w:tc>
          <w:tcPr>
            <w:tcW w:w="970" w:type="dxa"/>
            <w:vAlign w:val="center"/>
          </w:tcPr>
          <w:p w:rsidR="00E00D47" w:rsidRPr="009A606B" w:rsidRDefault="00E00D47" w:rsidP="009A606B">
            <w:pPr>
              <w:pStyle w:val="AralkYok"/>
              <w:jc w:val="center"/>
              <w:rPr>
                <w:rFonts w:cs="Times New Roman"/>
                <w:b/>
                <w:sz w:val="16"/>
                <w:szCs w:val="20"/>
              </w:rPr>
            </w:pPr>
            <w:r w:rsidRPr="009A606B">
              <w:rPr>
                <w:rFonts w:cs="Times New Roman"/>
                <w:b/>
                <w:sz w:val="16"/>
                <w:szCs w:val="20"/>
              </w:rPr>
              <w:t>TARİH</w:t>
            </w:r>
          </w:p>
        </w:tc>
        <w:tc>
          <w:tcPr>
            <w:tcW w:w="970" w:type="dxa"/>
            <w:vAlign w:val="center"/>
          </w:tcPr>
          <w:p w:rsidR="00E00D47" w:rsidRPr="009A606B" w:rsidRDefault="00E00D47" w:rsidP="009A606B">
            <w:pPr>
              <w:pStyle w:val="AralkYok"/>
              <w:jc w:val="center"/>
              <w:rPr>
                <w:rFonts w:cs="Times New Roman"/>
                <w:b/>
                <w:sz w:val="16"/>
                <w:szCs w:val="20"/>
              </w:rPr>
            </w:pPr>
            <w:r w:rsidRPr="009A606B">
              <w:rPr>
                <w:rFonts w:cs="Times New Roman"/>
                <w:b/>
                <w:sz w:val="16"/>
                <w:szCs w:val="20"/>
              </w:rPr>
              <w:t>SAAT</w:t>
            </w:r>
          </w:p>
        </w:tc>
      </w:tr>
      <w:tr w:rsidR="009A606B" w:rsidRPr="009A606B" w:rsidTr="009D5F24">
        <w:trPr>
          <w:jc w:val="center"/>
        </w:trPr>
        <w:tc>
          <w:tcPr>
            <w:tcW w:w="994" w:type="dxa"/>
          </w:tcPr>
          <w:p w:rsidR="00E00D47" w:rsidRPr="009A606B" w:rsidRDefault="009D5F24" w:rsidP="00E00D47">
            <w:pPr>
              <w:autoSpaceDE w:val="0"/>
              <w:autoSpaceDN w:val="0"/>
              <w:adjustRightInd w:val="0"/>
              <w:rPr>
                <w:rFonts w:cs="Times New Roman"/>
                <w:sz w:val="16"/>
                <w:szCs w:val="20"/>
              </w:rPr>
            </w:pPr>
            <w:r w:rsidRPr="009A606B">
              <w:rPr>
                <w:rFonts w:cs="Times New Roman"/>
                <w:sz w:val="16"/>
                <w:szCs w:val="20"/>
              </w:rPr>
              <w:t>6 (altı) ay</w:t>
            </w:r>
          </w:p>
        </w:tc>
        <w:tc>
          <w:tcPr>
            <w:tcW w:w="1001" w:type="dxa"/>
          </w:tcPr>
          <w:p w:rsidR="00E00D47" w:rsidRPr="009A606B" w:rsidRDefault="009D5F24" w:rsidP="00E00D47">
            <w:pPr>
              <w:autoSpaceDE w:val="0"/>
              <w:autoSpaceDN w:val="0"/>
              <w:adjustRightInd w:val="0"/>
              <w:rPr>
                <w:rFonts w:cs="Times New Roman"/>
                <w:sz w:val="16"/>
                <w:szCs w:val="20"/>
              </w:rPr>
            </w:pPr>
            <w:r w:rsidRPr="009A606B">
              <w:rPr>
                <w:rFonts w:cs="Times New Roman"/>
                <w:sz w:val="16"/>
                <w:szCs w:val="20"/>
              </w:rPr>
              <w:t>55</w:t>
            </w:r>
            <w:r w:rsidR="00E00D47" w:rsidRPr="009A606B">
              <w:rPr>
                <w:rFonts w:cs="Times New Roman"/>
                <w:sz w:val="16"/>
                <w:szCs w:val="20"/>
              </w:rPr>
              <w:t xml:space="preserve"> m2</w:t>
            </w:r>
          </w:p>
        </w:tc>
        <w:tc>
          <w:tcPr>
            <w:tcW w:w="1142" w:type="dxa"/>
          </w:tcPr>
          <w:p w:rsidR="00E00D47" w:rsidRPr="009A606B" w:rsidRDefault="00CC6080" w:rsidP="00CC6080">
            <w:pPr>
              <w:autoSpaceDE w:val="0"/>
              <w:autoSpaceDN w:val="0"/>
              <w:adjustRightInd w:val="0"/>
              <w:rPr>
                <w:rFonts w:cs="Times New Roman"/>
                <w:sz w:val="16"/>
                <w:szCs w:val="20"/>
              </w:rPr>
            </w:pPr>
            <w:r w:rsidRPr="009A606B">
              <w:rPr>
                <w:rFonts w:cs="Times New Roman"/>
                <w:sz w:val="16"/>
                <w:szCs w:val="20"/>
              </w:rPr>
              <w:t xml:space="preserve">Merkezi Derslikler </w:t>
            </w:r>
          </w:p>
        </w:tc>
        <w:tc>
          <w:tcPr>
            <w:tcW w:w="993" w:type="dxa"/>
          </w:tcPr>
          <w:p w:rsidR="00E00D47" w:rsidRPr="009A606B" w:rsidRDefault="00E00D47" w:rsidP="00E00D47">
            <w:pPr>
              <w:autoSpaceDE w:val="0"/>
              <w:autoSpaceDN w:val="0"/>
              <w:adjustRightInd w:val="0"/>
              <w:rPr>
                <w:rFonts w:cs="Times New Roman"/>
                <w:sz w:val="16"/>
                <w:szCs w:val="20"/>
              </w:rPr>
            </w:pPr>
            <w:r w:rsidRPr="009A606B">
              <w:rPr>
                <w:rFonts w:cs="Times New Roman"/>
                <w:sz w:val="16"/>
                <w:szCs w:val="20"/>
              </w:rPr>
              <w:t>Kantin</w:t>
            </w:r>
          </w:p>
        </w:tc>
        <w:tc>
          <w:tcPr>
            <w:tcW w:w="997" w:type="dxa"/>
          </w:tcPr>
          <w:p w:rsidR="00E00D47" w:rsidRPr="009A606B" w:rsidRDefault="009D5F24" w:rsidP="00E00D47">
            <w:pPr>
              <w:autoSpaceDE w:val="0"/>
              <w:autoSpaceDN w:val="0"/>
              <w:adjustRightInd w:val="0"/>
              <w:rPr>
                <w:rFonts w:cs="Times New Roman"/>
                <w:sz w:val="16"/>
                <w:szCs w:val="20"/>
              </w:rPr>
            </w:pPr>
            <w:r w:rsidRPr="009A606B">
              <w:rPr>
                <w:rFonts w:cs="Times New Roman"/>
                <w:sz w:val="16"/>
                <w:szCs w:val="20"/>
              </w:rPr>
              <w:t>10.000,00</w:t>
            </w:r>
          </w:p>
          <w:p w:rsidR="00E00D47" w:rsidRPr="009A606B" w:rsidRDefault="00E00D47" w:rsidP="00E00D47">
            <w:pPr>
              <w:autoSpaceDE w:val="0"/>
              <w:autoSpaceDN w:val="0"/>
              <w:adjustRightInd w:val="0"/>
              <w:rPr>
                <w:rFonts w:cs="Times New Roman"/>
                <w:sz w:val="16"/>
                <w:szCs w:val="20"/>
              </w:rPr>
            </w:pPr>
            <w:r w:rsidRPr="009A606B">
              <w:rPr>
                <w:rFonts w:cs="Times New Roman"/>
                <w:sz w:val="16"/>
                <w:szCs w:val="20"/>
              </w:rPr>
              <w:t>TL</w:t>
            </w:r>
          </w:p>
        </w:tc>
        <w:tc>
          <w:tcPr>
            <w:tcW w:w="1001" w:type="dxa"/>
          </w:tcPr>
          <w:p w:rsidR="00E00D47" w:rsidRPr="009A606B" w:rsidRDefault="00E00D47" w:rsidP="00E00D47">
            <w:pPr>
              <w:autoSpaceDE w:val="0"/>
              <w:autoSpaceDN w:val="0"/>
              <w:adjustRightInd w:val="0"/>
              <w:rPr>
                <w:rFonts w:cs="Times New Roman"/>
                <w:sz w:val="16"/>
                <w:szCs w:val="20"/>
              </w:rPr>
            </w:pPr>
            <w:r w:rsidRPr="009A606B">
              <w:rPr>
                <w:rFonts w:cs="Times New Roman"/>
                <w:sz w:val="16"/>
                <w:szCs w:val="20"/>
              </w:rPr>
              <w:t>1.</w:t>
            </w:r>
            <w:r w:rsidR="009D5F24" w:rsidRPr="009A606B">
              <w:rPr>
                <w:rFonts w:cs="Times New Roman"/>
                <w:sz w:val="16"/>
                <w:szCs w:val="20"/>
              </w:rPr>
              <w:t>000,00</w:t>
            </w:r>
          </w:p>
          <w:p w:rsidR="00E00D47" w:rsidRPr="009A606B" w:rsidRDefault="00E00D47" w:rsidP="00E00D47">
            <w:pPr>
              <w:autoSpaceDE w:val="0"/>
              <w:autoSpaceDN w:val="0"/>
              <w:adjustRightInd w:val="0"/>
              <w:rPr>
                <w:rFonts w:cs="Times New Roman"/>
                <w:sz w:val="16"/>
                <w:szCs w:val="20"/>
              </w:rPr>
            </w:pPr>
            <w:r w:rsidRPr="009A606B">
              <w:rPr>
                <w:rFonts w:cs="Times New Roman"/>
                <w:sz w:val="16"/>
                <w:szCs w:val="20"/>
              </w:rPr>
              <w:t>TL</w:t>
            </w:r>
          </w:p>
        </w:tc>
        <w:tc>
          <w:tcPr>
            <w:tcW w:w="994" w:type="dxa"/>
          </w:tcPr>
          <w:p w:rsidR="00E00D47" w:rsidRPr="009A606B" w:rsidRDefault="00E00D47" w:rsidP="00F076BB">
            <w:pPr>
              <w:autoSpaceDE w:val="0"/>
              <w:autoSpaceDN w:val="0"/>
              <w:adjustRightInd w:val="0"/>
              <w:jc w:val="center"/>
              <w:rPr>
                <w:rFonts w:cs="Times New Roman"/>
                <w:sz w:val="16"/>
                <w:szCs w:val="20"/>
              </w:rPr>
            </w:pPr>
            <w:r w:rsidRPr="009A606B">
              <w:rPr>
                <w:rFonts w:cs="Times New Roman"/>
                <w:sz w:val="16"/>
                <w:szCs w:val="20"/>
              </w:rPr>
              <w:t>Açık Teklif</w:t>
            </w:r>
            <w:r w:rsidR="009A606B" w:rsidRPr="009A606B">
              <w:rPr>
                <w:rFonts w:cs="Times New Roman"/>
                <w:sz w:val="16"/>
                <w:szCs w:val="20"/>
              </w:rPr>
              <w:t xml:space="preserve"> </w:t>
            </w:r>
            <w:r w:rsidRPr="009A606B">
              <w:rPr>
                <w:rFonts w:cs="Times New Roman"/>
                <w:sz w:val="16"/>
                <w:szCs w:val="20"/>
              </w:rPr>
              <w:t>Usulü</w:t>
            </w:r>
          </w:p>
        </w:tc>
        <w:tc>
          <w:tcPr>
            <w:tcW w:w="970" w:type="dxa"/>
          </w:tcPr>
          <w:p w:rsidR="00E00D47" w:rsidRPr="009A606B" w:rsidRDefault="009D5F24" w:rsidP="009D5F24">
            <w:pPr>
              <w:autoSpaceDE w:val="0"/>
              <w:autoSpaceDN w:val="0"/>
              <w:adjustRightInd w:val="0"/>
              <w:rPr>
                <w:rFonts w:cs="Times New Roman"/>
                <w:sz w:val="16"/>
                <w:szCs w:val="20"/>
              </w:rPr>
            </w:pPr>
            <w:r w:rsidRPr="009A606B">
              <w:rPr>
                <w:rFonts w:cs="Times New Roman"/>
                <w:sz w:val="16"/>
                <w:szCs w:val="20"/>
              </w:rPr>
              <w:t>30/01/2017</w:t>
            </w:r>
          </w:p>
        </w:tc>
        <w:tc>
          <w:tcPr>
            <w:tcW w:w="970" w:type="dxa"/>
          </w:tcPr>
          <w:p w:rsidR="00E00D47" w:rsidRPr="009A606B" w:rsidRDefault="009D5F24" w:rsidP="009D5F24">
            <w:pPr>
              <w:autoSpaceDE w:val="0"/>
              <w:autoSpaceDN w:val="0"/>
              <w:adjustRightInd w:val="0"/>
              <w:rPr>
                <w:rFonts w:cs="Times New Roman"/>
                <w:sz w:val="16"/>
                <w:szCs w:val="20"/>
              </w:rPr>
            </w:pPr>
            <w:r w:rsidRPr="009A606B">
              <w:rPr>
                <w:rFonts w:cs="Times New Roman"/>
                <w:sz w:val="16"/>
                <w:szCs w:val="20"/>
              </w:rPr>
              <w:t>10.00</w:t>
            </w:r>
          </w:p>
        </w:tc>
      </w:tr>
      <w:tr w:rsidR="009A606B" w:rsidRPr="009A606B" w:rsidTr="009D5F24">
        <w:trPr>
          <w:jc w:val="center"/>
        </w:trPr>
        <w:tc>
          <w:tcPr>
            <w:tcW w:w="994" w:type="dxa"/>
          </w:tcPr>
          <w:p w:rsidR="009D5F24" w:rsidRPr="009A606B" w:rsidRDefault="009D5F24" w:rsidP="009D5F24">
            <w:pPr>
              <w:autoSpaceDE w:val="0"/>
              <w:autoSpaceDN w:val="0"/>
              <w:adjustRightInd w:val="0"/>
              <w:rPr>
                <w:rFonts w:cs="Times New Roman"/>
                <w:sz w:val="16"/>
                <w:szCs w:val="20"/>
              </w:rPr>
            </w:pPr>
            <w:r w:rsidRPr="009A606B">
              <w:rPr>
                <w:rFonts w:cs="Times New Roman"/>
                <w:sz w:val="16"/>
                <w:szCs w:val="20"/>
              </w:rPr>
              <w:t>6  (altı) ay</w:t>
            </w:r>
          </w:p>
        </w:tc>
        <w:tc>
          <w:tcPr>
            <w:tcW w:w="1001" w:type="dxa"/>
          </w:tcPr>
          <w:p w:rsidR="009D5F24" w:rsidRPr="009A606B" w:rsidRDefault="009D5F24" w:rsidP="009D5F24">
            <w:pPr>
              <w:autoSpaceDE w:val="0"/>
              <w:autoSpaceDN w:val="0"/>
              <w:adjustRightInd w:val="0"/>
              <w:rPr>
                <w:rFonts w:cs="Times New Roman"/>
                <w:sz w:val="16"/>
                <w:szCs w:val="20"/>
              </w:rPr>
            </w:pPr>
            <w:r w:rsidRPr="009A606B">
              <w:rPr>
                <w:rFonts w:cs="Times New Roman"/>
                <w:sz w:val="16"/>
                <w:szCs w:val="20"/>
              </w:rPr>
              <w:t>25 m2</w:t>
            </w:r>
          </w:p>
        </w:tc>
        <w:tc>
          <w:tcPr>
            <w:tcW w:w="1142" w:type="dxa"/>
          </w:tcPr>
          <w:p w:rsidR="009D5F24" w:rsidRPr="009A606B" w:rsidRDefault="009D5F24" w:rsidP="00E00D47">
            <w:pPr>
              <w:autoSpaceDE w:val="0"/>
              <w:autoSpaceDN w:val="0"/>
              <w:adjustRightInd w:val="0"/>
              <w:rPr>
                <w:rFonts w:cs="Times New Roman"/>
                <w:sz w:val="16"/>
                <w:szCs w:val="20"/>
              </w:rPr>
            </w:pPr>
            <w:r w:rsidRPr="009A606B">
              <w:rPr>
                <w:rFonts w:cs="Times New Roman"/>
                <w:sz w:val="16"/>
                <w:szCs w:val="20"/>
              </w:rPr>
              <w:t>Teknik Bilimler MYO</w:t>
            </w:r>
          </w:p>
        </w:tc>
        <w:tc>
          <w:tcPr>
            <w:tcW w:w="993" w:type="dxa"/>
          </w:tcPr>
          <w:p w:rsidR="009D5F24" w:rsidRPr="009A606B" w:rsidRDefault="009D5F24" w:rsidP="00E00D47">
            <w:pPr>
              <w:autoSpaceDE w:val="0"/>
              <w:autoSpaceDN w:val="0"/>
              <w:adjustRightInd w:val="0"/>
              <w:rPr>
                <w:rFonts w:cs="Times New Roman"/>
                <w:sz w:val="16"/>
                <w:szCs w:val="20"/>
              </w:rPr>
            </w:pPr>
            <w:r w:rsidRPr="009A606B">
              <w:rPr>
                <w:rFonts w:cs="Times New Roman"/>
                <w:sz w:val="16"/>
                <w:szCs w:val="20"/>
              </w:rPr>
              <w:t>Kantin</w:t>
            </w:r>
          </w:p>
        </w:tc>
        <w:tc>
          <w:tcPr>
            <w:tcW w:w="997" w:type="dxa"/>
          </w:tcPr>
          <w:p w:rsidR="009D5F24" w:rsidRPr="009A606B" w:rsidRDefault="009D5F24" w:rsidP="00E00D47">
            <w:pPr>
              <w:autoSpaceDE w:val="0"/>
              <w:autoSpaceDN w:val="0"/>
              <w:adjustRightInd w:val="0"/>
              <w:rPr>
                <w:rFonts w:cs="Times New Roman"/>
                <w:sz w:val="16"/>
                <w:szCs w:val="20"/>
              </w:rPr>
            </w:pPr>
            <w:r w:rsidRPr="009A606B">
              <w:rPr>
                <w:rFonts w:cs="Times New Roman"/>
                <w:sz w:val="16"/>
                <w:szCs w:val="20"/>
              </w:rPr>
              <w:t>3.000,00</w:t>
            </w:r>
            <w:r w:rsidR="00F076BB">
              <w:rPr>
                <w:rFonts w:cs="Times New Roman"/>
                <w:sz w:val="16"/>
                <w:szCs w:val="20"/>
              </w:rPr>
              <w:t xml:space="preserve"> </w:t>
            </w:r>
            <w:r w:rsidR="00F076BB" w:rsidRPr="009A606B">
              <w:rPr>
                <w:rFonts w:cs="Times New Roman"/>
                <w:sz w:val="16"/>
                <w:szCs w:val="20"/>
              </w:rPr>
              <w:t>TL</w:t>
            </w:r>
          </w:p>
        </w:tc>
        <w:tc>
          <w:tcPr>
            <w:tcW w:w="1001" w:type="dxa"/>
          </w:tcPr>
          <w:p w:rsidR="009D5F24" w:rsidRPr="009A606B" w:rsidRDefault="009D5F24" w:rsidP="00E00D47">
            <w:pPr>
              <w:autoSpaceDE w:val="0"/>
              <w:autoSpaceDN w:val="0"/>
              <w:adjustRightInd w:val="0"/>
              <w:rPr>
                <w:rFonts w:cs="Times New Roman"/>
                <w:sz w:val="16"/>
                <w:szCs w:val="20"/>
              </w:rPr>
            </w:pPr>
            <w:r w:rsidRPr="009A606B">
              <w:rPr>
                <w:rFonts w:cs="Times New Roman"/>
                <w:sz w:val="16"/>
                <w:szCs w:val="20"/>
              </w:rPr>
              <w:t>300,00 TL</w:t>
            </w:r>
          </w:p>
        </w:tc>
        <w:tc>
          <w:tcPr>
            <w:tcW w:w="994" w:type="dxa"/>
          </w:tcPr>
          <w:p w:rsidR="009D5F24" w:rsidRPr="009A606B" w:rsidRDefault="009A606B" w:rsidP="00F076BB">
            <w:pPr>
              <w:autoSpaceDE w:val="0"/>
              <w:autoSpaceDN w:val="0"/>
              <w:adjustRightInd w:val="0"/>
              <w:jc w:val="center"/>
              <w:rPr>
                <w:rFonts w:cs="Times New Roman"/>
                <w:sz w:val="16"/>
                <w:szCs w:val="20"/>
              </w:rPr>
            </w:pPr>
            <w:r w:rsidRPr="009A606B">
              <w:rPr>
                <w:rFonts w:cs="Times New Roman"/>
                <w:sz w:val="16"/>
                <w:szCs w:val="20"/>
              </w:rPr>
              <w:t>Açık Teklif Usulü</w:t>
            </w:r>
          </w:p>
        </w:tc>
        <w:tc>
          <w:tcPr>
            <w:tcW w:w="970" w:type="dxa"/>
          </w:tcPr>
          <w:p w:rsidR="009D5F24" w:rsidRPr="009A606B" w:rsidRDefault="009D5F24" w:rsidP="00E00D47">
            <w:pPr>
              <w:autoSpaceDE w:val="0"/>
              <w:autoSpaceDN w:val="0"/>
              <w:adjustRightInd w:val="0"/>
              <w:rPr>
                <w:rFonts w:cs="Times New Roman"/>
                <w:sz w:val="16"/>
                <w:szCs w:val="20"/>
              </w:rPr>
            </w:pPr>
            <w:r w:rsidRPr="009A606B">
              <w:rPr>
                <w:rFonts w:cs="Times New Roman"/>
                <w:sz w:val="16"/>
                <w:szCs w:val="20"/>
              </w:rPr>
              <w:t>30/01/2017</w:t>
            </w:r>
          </w:p>
        </w:tc>
        <w:tc>
          <w:tcPr>
            <w:tcW w:w="970" w:type="dxa"/>
          </w:tcPr>
          <w:p w:rsidR="009D5F24" w:rsidRPr="009A606B" w:rsidRDefault="009D5F24" w:rsidP="00E00D47">
            <w:pPr>
              <w:autoSpaceDE w:val="0"/>
              <w:autoSpaceDN w:val="0"/>
              <w:adjustRightInd w:val="0"/>
              <w:rPr>
                <w:rFonts w:cs="Times New Roman"/>
                <w:sz w:val="16"/>
                <w:szCs w:val="20"/>
              </w:rPr>
            </w:pPr>
            <w:r w:rsidRPr="009A606B">
              <w:rPr>
                <w:rFonts w:cs="Times New Roman"/>
                <w:sz w:val="16"/>
                <w:szCs w:val="20"/>
              </w:rPr>
              <w:t>11.00</w:t>
            </w:r>
          </w:p>
        </w:tc>
      </w:tr>
    </w:tbl>
    <w:p w:rsidR="00C548EA" w:rsidRPr="009A606B" w:rsidRDefault="00C548EA" w:rsidP="00E00D47">
      <w:pPr>
        <w:pStyle w:val="AralkYok"/>
        <w:rPr>
          <w:rFonts w:cs="Times New Roman"/>
          <w:b/>
          <w:sz w:val="20"/>
          <w:szCs w:val="20"/>
          <w:u w:val="single"/>
        </w:rPr>
      </w:pPr>
      <w:r w:rsidRPr="009A606B">
        <w:rPr>
          <w:rFonts w:cs="Times New Roman"/>
          <w:b/>
          <w:sz w:val="20"/>
          <w:szCs w:val="20"/>
          <w:u w:val="single"/>
        </w:rPr>
        <w:t xml:space="preserve">4- İhaleye katılabilme şartları ve istenilen </w:t>
      </w:r>
      <w:proofErr w:type="gramStart"/>
      <w:r w:rsidRPr="009A606B">
        <w:rPr>
          <w:rFonts w:cs="Times New Roman"/>
          <w:b/>
          <w:sz w:val="20"/>
          <w:szCs w:val="20"/>
          <w:u w:val="single"/>
        </w:rPr>
        <w:t>belgeler :</w:t>
      </w:r>
      <w:proofErr w:type="gramEnd"/>
    </w:p>
    <w:p w:rsidR="009D5F24" w:rsidRPr="009A606B" w:rsidRDefault="009D5F24" w:rsidP="009A606B">
      <w:pPr>
        <w:pStyle w:val="AralkYok"/>
        <w:numPr>
          <w:ilvl w:val="0"/>
          <w:numId w:val="2"/>
        </w:numPr>
        <w:rPr>
          <w:sz w:val="20"/>
          <w:szCs w:val="20"/>
        </w:rPr>
      </w:pPr>
      <w:r w:rsidRPr="009A606B">
        <w:rPr>
          <w:sz w:val="20"/>
          <w:szCs w:val="20"/>
        </w:rPr>
        <w:t xml:space="preserve">Yasal yerleşim yerini gösterir belge veya </w:t>
      </w:r>
      <w:proofErr w:type="gramStart"/>
      <w:r w:rsidRPr="009A606B">
        <w:rPr>
          <w:sz w:val="20"/>
          <w:szCs w:val="20"/>
        </w:rPr>
        <w:t>ikametgah</w:t>
      </w:r>
      <w:proofErr w:type="gramEnd"/>
      <w:r w:rsidRPr="009A606B">
        <w:rPr>
          <w:sz w:val="20"/>
          <w:szCs w:val="20"/>
        </w:rPr>
        <w:t xml:space="preserve"> belgesi.</w:t>
      </w:r>
    </w:p>
    <w:p w:rsidR="009D5F24" w:rsidRPr="009A606B" w:rsidRDefault="009D5F24" w:rsidP="009A606B">
      <w:pPr>
        <w:pStyle w:val="AralkYok"/>
        <w:numPr>
          <w:ilvl w:val="0"/>
          <w:numId w:val="2"/>
        </w:numPr>
        <w:rPr>
          <w:sz w:val="20"/>
          <w:szCs w:val="20"/>
        </w:rPr>
      </w:pPr>
      <w:r w:rsidRPr="009A606B">
        <w:rPr>
          <w:sz w:val="20"/>
          <w:szCs w:val="20"/>
        </w:rPr>
        <w:t>Tebligat için Türkiye’de adres gösterilmesi ve irtibat için telefon veya varsa faks numarası ile elektronik posta adresi. (Şartname ekinde verilecek tebligat/adres beyanı)</w:t>
      </w:r>
    </w:p>
    <w:p w:rsidR="009D5F24" w:rsidRPr="009A606B" w:rsidRDefault="009D5F24" w:rsidP="009A606B">
      <w:pPr>
        <w:pStyle w:val="AralkYok"/>
        <w:numPr>
          <w:ilvl w:val="0"/>
          <w:numId w:val="2"/>
        </w:numPr>
        <w:rPr>
          <w:sz w:val="20"/>
          <w:szCs w:val="20"/>
        </w:rPr>
      </w:pPr>
      <w:r w:rsidRPr="009A606B">
        <w:rPr>
          <w:sz w:val="20"/>
          <w:szCs w:val="20"/>
        </w:rPr>
        <w:t>Tüzel kişilerde vergi kimlik beyanı, gerçek kişilerde Nüfus</w:t>
      </w:r>
      <w:r w:rsidR="009A606B" w:rsidRPr="009A606B">
        <w:rPr>
          <w:sz w:val="20"/>
          <w:szCs w:val="20"/>
        </w:rPr>
        <w:t xml:space="preserve"> Cüzdan Fotokopisi (Nüfus </w:t>
      </w:r>
      <w:r w:rsidRPr="009A606B">
        <w:rPr>
          <w:sz w:val="20"/>
          <w:szCs w:val="20"/>
        </w:rPr>
        <w:t>Cüzdanın aslı ihale sırasında ibraz edilecektir.)</w:t>
      </w:r>
    </w:p>
    <w:p w:rsidR="009D5F24" w:rsidRPr="009A606B" w:rsidRDefault="009D5F24" w:rsidP="009A606B">
      <w:pPr>
        <w:pStyle w:val="AralkYok"/>
        <w:numPr>
          <w:ilvl w:val="0"/>
          <w:numId w:val="2"/>
        </w:numPr>
        <w:rPr>
          <w:sz w:val="20"/>
          <w:szCs w:val="20"/>
        </w:rPr>
      </w:pPr>
      <w:r w:rsidRPr="009A606B">
        <w:rPr>
          <w:sz w:val="20"/>
          <w:szCs w:val="20"/>
        </w:rPr>
        <w:t>Mevzuatı gereği kayıtlı bulunduğu ticaret ve/veya sanayi odası veya Meslek Odasına kayıtlı olduğuna dair ihalenin yapıldığı yıl içinde alınmış belge.</w:t>
      </w:r>
    </w:p>
    <w:p w:rsidR="009D5F24" w:rsidRPr="009A606B" w:rsidRDefault="009D5F24" w:rsidP="009A606B">
      <w:pPr>
        <w:pStyle w:val="AralkYok"/>
        <w:numPr>
          <w:ilvl w:val="0"/>
          <w:numId w:val="2"/>
        </w:numPr>
        <w:rPr>
          <w:sz w:val="20"/>
          <w:szCs w:val="20"/>
        </w:rPr>
      </w:pPr>
      <w:r w:rsidRPr="009A606B">
        <w:rPr>
          <w:sz w:val="20"/>
          <w:szCs w:val="20"/>
        </w:rPr>
        <w:t xml:space="preserve">Teklif vermeye yetkili olduğunu gösterir noter tasdikli imza beyannamesi, </w:t>
      </w:r>
    </w:p>
    <w:p w:rsidR="009D5F24" w:rsidRPr="009A606B" w:rsidRDefault="009D5F24" w:rsidP="009A606B">
      <w:pPr>
        <w:pStyle w:val="AralkYok"/>
        <w:numPr>
          <w:ilvl w:val="0"/>
          <w:numId w:val="2"/>
        </w:numPr>
        <w:rPr>
          <w:sz w:val="20"/>
          <w:szCs w:val="20"/>
        </w:rPr>
      </w:pPr>
      <w:r w:rsidRPr="009A606B">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w:t>
      </w:r>
    </w:p>
    <w:p w:rsidR="009D5F24" w:rsidRPr="009A606B" w:rsidRDefault="009D5F24" w:rsidP="009A606B">
      <w:pPr>
        <w:pStyle w:val="AralkYok"/>
        <w:numPr>
          <w:ilvl w:val="0"/>
          <w:numId w:val="2"/>
        </w:numPr>
        <w:rPr>
          <w:sz w:val="20"/>
          <w:szCs w:val="20"/>
        </w:rPr>
      </w:pPr>
      <w:proofErr w:type="gramStart"/>
      <w:r w:rsidRPr="009A606B">
        <w:rPr>
          <w:sz w:val="20"/>
          <w:szCs w:val="20"/>
        </w:rPr>
        <w:t>Vekaleten</w:t>
      </w:r>
      <w:proofErr w:type="gramEnd"/>
      <w:r w:rsidRPr="009A606B">
        <w:rPr>
          <w:sz w:val="20"/>
          <w:szCs w:val="20"/>
        </w:rPr>
        <w:t xml:space="preserve"> ihaleye katılma halinde, vekil adına düzenlenmiş, ihaleye katılmaya ilişkin noter onaylı </w:t>
      </w:r>
      <w:proofErr w:type="gramStart"/>
      <w:r w:rsidRPr="009A606B">
        <w:rPr>
          <w:sz w:val="20"/>
          <w:szCs w:val="20"/>
        </w:rPr>
        <w:t>vekaletname</w:t>
      </w:r>
      <w:proofErr w:type="gramEnd"/>
      <w:r w:rsidRPr="009A606B">
        <w:rPr>
          <w:sz w:val="20"/>
          <w:szCs w:val="20"/>
        </w:rPr>
        <w:t xml:space="preserve"> ile vekilin noter tasdikli imza beyannamesi,</w:t>
      </w:r>
    </w:p>
    <w:p w:rsidR="00CC6080" w:rsidRPr="009A606B" w:rsidRDefault="00F076BB" w:rsidP="009A606B">
      <w:pPr>
        <w:pStyle w:val="AralkYok"/>
        <w:numPr>
          <w:ilvl w:val="0"/>
          <w:numId w:val="2"/>
        </w:numPr>
        <w:rPr>
          <w:sz w:val="20"/>
          <w:szCs w:val="20"/>
        </w:rPr>
      </w:pPr>
      <w:r>
        <w:rPr>
          <w:sz w:val="20"/>
          <w:szCs w:val="20"/>
        </w:rPr>
        <w:t>Merkezi Derslikler kantini için s</w:t>
      </w:r>
      <w:r w:rsidR="009D5F24" w:rsidRPr="009A606B">
        <w:rPr>
          <w:sz w:val="20"/>
          <w:szCs w:val="20"/>
        </w:rPr>
        <w:t xml:space="preserve">on 7 (yedi) yıl içerisinde en az 3 (üç) </w:t>
      </w:r>
      <w:r w:rsidR="00EB0160" w:rsidRPr="009A606B">
        <w:rPr>
          <w:sz w:val="20"/>
          <w:szCs w:val="20"/>
        </w:rPr>
        <w:t xml:space="preserve"> yıl kantin işlettiğine dair </w:t>
      </w:r>
      <w:r w:rsidR="009D5F24" w:rsidRPr="009A606B">
        <w:rPr>
          <w:sz w:val="20"/>
          <w:szCs w:val="20"/>
        </w:rPr>
        <w:t>iş deneyimini gösterir belge,</w:t>
      </w:r>
    </w:p>
    <w:p w:rsidR="00CC6080" w:rsidRPr="009A606B" w:rsidRDefault="009D5F24" w:rsidP="009A606B">
      <w:pPr>
        <w:pStyle w:val="AralkYok"/>
        <w:numPr>
          <w:ilvl w:val="0"/>
          <w:numId w:val="2"/>
        </w:numPr>
        <w:rPr>
          <w:sz w:val="20"/>
          <w:szCs w:val="20"/>
        </w:rPr>
      </w:pPr>
      <w:r w:rsidRPr="009A606B">
        <w:rPr>
          <w:sz w:val="20"/>
          <w:szCs w:val="20"/>
        </w:rPr>
        <w:t>Kira şartnamesinin</w:t>
      </w:r>
      <w:r w:rsidR="00CC6080" w:rsidRPr="009A606B">
        <w:rPr>
          <w:sz w:val="20"/>
          <w:szCs w:val="20"/>
        </w:rPr>
        <w:t xml:space="preserve"> satın alındığına dair belge. Şartname bedeli TR31 0001 0000 9551 6696 5350 02 </w:t>
      </w:r>
      <w:proofErr w:type="spellStart"/>
      <w:r w:rsidR="00CC6080" w:rsidRPr="009A606B">
        <w:rPr>
          <w:sz w:val="20"/>
          <w:szCs w:val="20"/>
        </w:rPr>
        <w:t>nolu</w:t>
      </w:r>
      <w:proofErr w:type="spellEnd"/>
      <w:r w:rsidR="00CC6080" w:rsidRPr="009A606B">
        <w:rPr>
          <w:sz w:val="20"/>
          <w:szCs w:val="20"/>
        </w:rPr>
        <w:t xml:space="preserve"> </w:t>
      </w:r>
      <w:proofErr w:type="spellStart"/>
      <w:r w:rsidR="00CC6080" w:rsidRPr="009A606B">
        <w:rPr>
          <w:sz w:val="20"/>
          <w:szCs w:val="20"/>
        </w:rPr>
        <w:t>ıb</w:t>
      </w:r>
      <w:r w:rsidR="000D74CD" w:rsidRPr="009A606B">
        <w:rPr>
          <w:sz w:val="20"/>
          <w:szCs w:val="20"/>
        </w:rPr>
        <w:t>a</w:t>
      </w:r>
      <w:r w:rsidR="00CC6080" w:rsidRPr="009A606B">
        <w:rPr>
          <w:sz w:val="20"/>
          <w:szCs w:val="20"/>
        </w:rPr>
        <w:t>n</w:t>
      </w:r>
      <w:proofErr w:type="spellEnd"/>
      <w:r w:rsidR="00CC6080" w:rsidRPr="009A606B">
        <w:rPr>
          <w:sz w:val="20"/>
          <w:szCs w:val="20"/>
        </w:rPr>
        <w:t xml:space="preserve"> hesabına katılımcının kimlik numarası/vergi numarası belirtilerek yatırılabilir.</w:t>
      </w:r>
    </w:p>
    <w:p w:rsidR="00CC6080" w:rsidRPr="009A606B" w:rsidRDefault="009D5F24" w:rsidP="009A606B">
      <w:pPr>
        <w:pStyle w:val="AralkYok"/>
        <w:numPr>
          <w:ilvl w:val="0"/>
          <w:numId w:val="2"/>
        </w:numPr>
        <w:rPr>
          <w:sz w:val="20"/>
          <w:szCs w:val="20"/>
        </w:rPr>
      </w:pPr>
      <w:r w:rsidRPr="009A606B">
        <w:rPr>
          <w:sz w:val="20"/>
          <w:szCs w:val="20"/>
        </w:rPr>
        <w:t xml:space="preserve">Geçici teminata ilişkin belge, (Banka Mektubu olması halinde süresiz olmalıdır. Geçici Teminatı Nakit olarak yatırmak isteyenler Muş Alparslan Üniversitesi Rektörlüğü Strateji Geliştirme Daire Başkanlığının Ziraat Bankası Muş Şubesi nezdindeki TR31 0001 0000 9551 6696 5350 02 </w:t>
      </w:r>
      <w:proofErr w:type="spellStart"/>
      <w:r w:rsidRPr="009A606B">
        <w:rPr>
          <w:sz w:val="20"/>
          <w:szCs w:val="20"/>
        </w:rPr>
        <w:t>nolu</w:t>
      </w:r>
      <w:proofErr w:type="spellEnd"/>
      <w:r w:rsidRPr="009A606B">
        <w:rPr>
          <w:sz w:val="20"/>
          <w:szCs w:val="20"/>
        </w:rPr>
        <w:t xml:space="preserve"> IBAN hesabına istekli bilgileri ve teklif verilen yer belirterek yatırabilirler)</w:t>
      </w:r>
    </w:p>
    <w:p w:rsidR="009D5F24" w:rsidRPr="009A606B" w:rsidRDefault="009D5F24" w:rsidP="009A606B">
      <w:pPr>
        <w:pStyle w:val="AralkYok"/>
        <w:numPr>
          <w:ilvl w:val="0"/>
          <w:numId w:val="2"/>
        </w:numPr>
        <w:rPr>
          <w:sz w:val="20"/>
          <w:szCs w:val="20"/>
        </w:rPr>
      </w:pPr>
      <w:r w:rsidRPr="009A606B">
        <w:rPr>
          <w:sz w:val="20"/>
          <w:szCs w:val="20"/>
        </w:rPr>
        <w:t>Adli Sicil Kaydı Belgesi (gerçek kişi ise kendinin, tüzel kişi olması halinde ortaklarının tümüne ait ve ihalenin yapıldığı ayda alınmış olan.)</w:t>
      </w:r>
    </w:p>
    <w:p w:rsidR="009D5F24" w:rsidRPr="009A606B" w:rsidRDefault="009D5F24" w:rsidP="009A606B">
      <w:pPr>
        <w:pStyle w:val="AralkYok"/>
        <w:numPr>
          <w:ilvl w:val="0"/>
          <w:numId w:val="2"/>
        </w:numPr>
        <w:rPr>
          <w:sz w:val="20"/>
          <w:szCs w:val="20"/>
        </w:rPr>
      </w:pPr>
      <w:r w:rsidRPr="009A606B">
        <w:rPr>
          <w:sz w:val="20"/>
          <w:szCs w:val="20"/>
        </w:rPr>
        <w:t>İmzalı ve onaylı Yer Gördü Belgesi (Şartname ekinde verilecektir.)</w:t>
      </w:r>
    </w:p>
    <w:p w:rsidR="009D5F24" w:rsidRPr="009A606B" w:rsidRDefault="009D5F24" w:rsidP="009A606B">
      <w:pPr>
        <w:pStyle w:val="AralkYok"/>
        <w:numPr>
          <w:ilvl w:val="0"/>
          <w:numId w:val="2"/>
        </w:numPr>
        <w:rPr>
          <w:sz w:val="20"/>
          <w:szCs w:val="20"/>
        </w:rPr>
      </w:pPr>
      <w:r w:rsidRPr="009A606B">
        <w:rPr>
          <w:sz w:val="20"/>
          <w:szCs w:val="20"/>
        </w:rPr>
        <w:t xml:space="preserve">Gerçek kişilerde MEB onaylı kantin </w:t>
      </w:r>
      <w:r w:rsidR="00B92A77">
        <w:rPr>
          <w:sz w:val="20"/>
          <w:szCs w:val="20"/>
        </w:rPr>
        <w:t>“</w:t>
      </w:r>
      <w:r w:rsidRPr="009A606B">
        <w:rPr>
          <w:sz w:val="20"/>
          <w:szCs w:val="20"/>
        </w:rPr>
        <w:t>İşletmeciliği Ustalık Belgesi</w:t>
      </w:r>
      <w:r w:rsidR="00B92A77">
        <w:rPr>
          <w:sz w:val="20"/>
          <w:szCs w:val="20"/>
        </w:rPr>
        <w:t>”</w:t>
      </w:r>
      <w:r w:rsidRPr="009A606B">
        <w:rPr>
          <w:sz w:val="20"/>
          <w:szCs w:val="20"/>
        </w:rPr>
        <w:t>, tüzel kişilerde faaliyet alanının kantin, kafeterya işletmeci</w:t>
      </w:r>
      <w:r w:rsidR="00B92A77">
        <w:rPr>
          <w:sz w:val="20"/>
          <w:szCs w:val="20"/>
        </w:rPr>
        <w:t>liği</w:t>
      </w:r>
      <w:r w:rsidRPr="009A606B">
        <w:rPr>
          <w:sz w:val="20"/>
          <w:szCs w:val="20"/>
        </w:rPr>
        <w:t xml:space="preserve"> olduğunu gösterir belge,</w:t>
      </w:r>
    </w:p>
    <w:p w:rsidR="009D5F24" w:rsidRPr="009A606B" w:rsidRDefault="009D5F24" w:rsidP="009A606B">
      <w:pPr>
        <w:pStyle w:val="AralkYok"/>
        <w:numPr>
          <w:ilvl w:val="0"/>
          <w:numId w:val="2"/>
        </w:numPr>
        <w:rPr>
          <w:sz w:val="20"/>
          <w:szCs w:val="20"/>
        </w:rPr>
      </w:pPr>
      <w:r w:rsidRPr="009A606B">
        <w:rPr>
          <w:sz w:val="20"/>
          <w:szCs w:val="20"/>
        </w:rPr>
        <w:t>İhale tarihinden en fazla 1 ay öncesine ait “vergi borcu olmadığını” gösterir belge,</w:t>
      </w:r>
    </w:p>
    <w:p w:rsidR="009D5F24" w:rsidRPr="009A606B" w:rsidRDefault="009D5F24" w:rsidP="009A606B">
      <w:pPr>
        <w:pStyle w:val="AralkYok"/>
        <w:numPr>
          <w:ilvl w:val="0"/>
          <w:numId w:val="2"/>
        </w:numPr>
        <w:rPr>
          <w:sz w:val="20"/>
          <w:szCs w:val="20"/>
        </w:rPr>
      </w:pPr>
      <w:r w:rsidRPr="009A606B">
        <w:rPr>
          <w:sz w:val="20"/>
          <w:szCs w:val="20"/>
        </w:rPr>
        <w:t>İhale tarihinden en fazla 1 ay öncesine ait “SGK pirim borcu olmadığını “gösterir belge,</w:t>
      </w:r>
    </w:p>
    <w:p w:rsidR="00CC6080" w:rsidRPr="009A606B" w:rsidRDefault="009D5F24" w:rsidP="009A606B">
      <w:pPr>
        <w:pStyle w:val="AralkYok"/>
        <w:numPr>
          <w:ilvl w:val="0"/>
          <w:numId w:val="2"/>
        </w:numPr>
        <w:rPr>
          <w:sz w:val="20"/>
          <w:szCs w:val="20"/>
        </w:rPr>
      </w:pPr>
      <w:r w:rsidRPr="009A606B">
        <w:rPr>
          <w:sz w:val="20"/>
          <w:szCs w:val="20"/>
        </w:rPr>
        <w:t>Bağlı bulunduğu meslek veya esnaf odasından, ihale ile ilgili ilk ilan tarihinin veya ihale tarihinin içinde bulunduğu yılda alınmış olan ihaleden men yasağı olmadığına dair belge,</w:t>
      </w:r>
    </w:p>
    <w:p w:rsidR="00CC6080" w:rsidRPr="009A606B" w:rsidRDefault="009D5F24" w:rsidP="009A606B">
      <w:pPr>
        <w:pStyle w:val="AralkYok"/>
        <w:numPr>
          <w:ilvl w:val="0"/>
          <w:numId w:val="2"/>
        </w:numPr>
        <w:rPr>
          <w:sz w:val="20"/>
          <w:szCs w:val="20"/>
        </w:rPr>
      </w:pPr>
      <w:r w:rsidRPr="009A606B">
        <w:rPr>
          <w:sz w:val="20"/>
          <w:szCs w:val="20"/>
        </w:rPr>
        <w:t>Tevdi edilen belgelerin asıl veya suretleri kurumumuzdan ya da noterden tasdikli olmak zorundadır.</w:t>
      </w:r>
    </w:p>
    <w:p w:rsidR="009D5F24" w:rsidRPr="009A606B" w:rsidRDefault="009D5F24" w:rsidP="009A606B">
      <w:pPr>
        <w:pStyle w:val="AralkYok"/>
        <w:numPr>
          <w:ilvl w:val="0"/>
          <w:numId w:val="2"/>
        </w:numPr>
        <w:rPr>
          <w:sz w:val="20"/>
          <w:szCs w:val="20"/>
        </w:rPr>
      </w:pPr>
      <w:r w:rsidRPr="009A606B">
        <w:rPr>
          <w:sz w:val="20"/>
          <w:szCs w:val="20"/>
        </w:rPr>
        <w:t>Posta ile yapılacak olan başvurular dikkate alınmayacaktır.</w:t>
      </w:r>
    </w:p>
    <w:p w:rsidR="00C548EA" w:rsidRPr="009A606B" w:rsidRDefault="009A606B" w:rsidP="00E00D47">
      <w:pPr>
        <w:pStyle w:val="AralkYok"/>
        <w:rPr>
          <w:rFonts w:cs="Times New Roman"/>
          <w:sz w:val="20"/>
          <w:szCs w:val="20"/>
        </w:rPr>
      </w:pPr>
      <w:r w:rsidRPr="00BA4DFC">
        <w:rPr>
          <w:rFonts w:cs="Times New Roman"/>
          <w:b/>
          <w:sz w:val="20"/>
          <w:szCs w:val="20"/>
        </w:rPr>
        <w:t>5</w:t>
      </w:r>
      <w:r w:rsidR="00C548EA" w:rsidRPr="00BA4DFC">
        <w:rPr>
          <w:rFonts w:cs="Times New Roman"/>
          <w:b/>
          <w:sz w:val="20"/>
          <w:szCs w:val="20"/>
        </w:rPr>
        <w:t>-</w:t>
      </w:r>
      <w:r w:rsidR="00BA4DFC">
        <w:rPr>
          <w:rFonts w:cs="Times New Roman"/>
          <w:b/>
          <w:sz w:val="20"/>
          <w:szCs w:val="20"/>
        </w:rPr>
        <w:t xml:space="preserve"> </w:t>
      </w:r>
      <w:r w:rsidR="00C548EA" w:rsidRPr="009A606B">
        <w:rPr>
          <w:rFonts w:cs="Times New Roman"/>
          <w:sz w:val="20"/>
          <w:szCs w:val="20"/>
        </w:rPr>
        <w:t>İstenilen belgeleri içeren zarf, ihale saatine kadar Rektörlüğümüz Sağlık Kültür ve Spor</w:t>
      </w:r>
      <w:r w:rsidR="00E00D47" w:rsidRPr="009A606B">
        <w:rPr>
          <w:rFonts w:cs="Times New Roman"/>
          <w:sz w:val="20"/>
          <w:szCs w:val="20"/>
        </w:rPr>
        <w:t xml:space="preserve"> </w:t>
      </w:r>
      <w:r w:rsidR="00C548EA" w:rsidRPr="009A606B">
        <w:rPr>
          <w:rFonts w:cs="Times New Roman"/>
          <w:sz w:val="20"/>
          <w:szCs w:val="20"/>
        </w:rPr>
        <w:t>Daire Başkanlığına verilebilecektir. İhale saatine kadar idareye ulaşmayan zarflar</w:t>
      </w:r>
      <w:r w:rsidR="00E00D47" w:rsidRPr="009A606B">
        <w:rPr>
          <w:rFonts w:cs="Times New Roman"/>
          <w:sz w:val="20"/>
          <w:szCs w:val="20"/>
        </w:rPr>
        <w:t xml:space="preserve"> </w:t>
      </w:r>
      <w:r w:rsidR="00C548EA" w:rsidRPr="009A606B">
        <w:rPr>
          <w:rFonts w:cs="Times New Roman"/>
          <w:sz w:val="20"/>
          <w:szCs w:val="20"/>
        </w:rPr>
        <w:t>değerlendirmeye alınmayacaktır.</w:t>
      </w:r>
    </w:p>
    <w:p w:rsidR="00C548EA" w:rsidRPr="009A606B" w:rsidRDefault="009A606B" w:rsidP="00E00D47">
      <w:pPr>
        <w:pStyle w:val="AralkYok"/>
        <w:rPr>
          <w:rFonts w:cs="Times New Roman"/>
          <w:sz w:val="20"/>
          <w:szCs w:val="20"/>
        </w:rPr>
      </w:pPr>
      <w:r w:rsidRPr="00BA4DFC">
        <w:rPr>
          <w:rFonts w:cs="Times New Roman"/>
          <w:b/>
          <w:sz w:val="20"/>
          <w:szCs w:val="20"/>
        </w:rPr>
        <w:t>6</w:t>
      </w:r>
      <w:r w:rsidR="00C548EA" w:rsidRPr="00BA4DFC">
        <w:rPr>
          <w:rFonts w:cs="Times New Roman"/>
          <w:b/>
          <w:sz w:val="20"/>
          <w:szCs w:val="20"/>
        </w:rPr>
        <w:t>-</w:t>
      </w:r>
      <w:r w:rsidR="00C548EA" w:rsidRPr="009A606B">
        <w:rPr>
          <w:rFonts w:cs="Times New Roman"/>
          <w:sz w:val="20"/>
          <w:szCs w:val="20"/>
        </w:rPr>
        <w:t xml:space="preserve"> Kiraya verilecek taşınmazlarla ilgili her türlü vergi, resim ve harç kiracıya aittir.</w:t>
      </w:r>
    </w:p>
    <w:p w:rsidR="00C548EA" w:rsidRPr="009A606B" w:rsidRDefault="009A606B" w:rsidP="00E00D47">
      <w:pPr>
        <w:pStyle w:val="AralkYok"/>
        <w:rPr>
          <w:rFonts w:cs="Times New Roman"/>
          <w:sz w:val="20"/>
          <w:szCs w:val="20"/>
        </w:rPr>
      </w:pPr>
      <w:r w:rsidRPr="00BA4DFC">
        <w:rPr>
          <w:rFonts w:cs="Times New Roman"/>
          <w:b/>
          <w:sz w:val="20"/>
          <w:szCs w:val="20"/>
        </w:rPr>
        <w:t>7</w:t>
      </w:r>
      <w:r w:rsidR="00C548EA" w:rsidRPr="00BA4DFC">
        <w:rPr>
          <w:rFonts w:cs="Times New Roman"/>
          <w:b/>
          <w:sz w:val="20"/>
          <w:szCs w:val="20"/>
        </w:rPr>
        <w:t>-</w:t>
      </w:r>
      <w:r w:rsidR="00C548EA" w:rsidRPr="009A606B">
        <w:rPr>
          <w:rFonts w:cs="Times New Roman"/>
          <w:sz w:val="20"/>
          <w:szCs w:val="20"/>
        </w:rPr>
        <w:t xml:space="preserve"> </w:t>
      </w:r>
      <w:r w:rsidR="009D5F24" w:rsidRPr="009A606B">
        <w:rPr>
          <w:rFonts w:cs="Times New Roman"/>
          <w:sz w:val="20"/>
          <w:szCs w:val="20"/>
        </w:rPr>
        <w:t>Komisyon</w:t>
      </w:r>
      <w:r w:rsidR="00C548EA" w:rsidRPr="009A606B">
        <w:rPr>
          <w:rFonts w:cs="Times New Roman"/>
          <w:sz w:val="20"/>
          <w:szCs w:val="20"/>
        </w:rPr>
        <w:t xml:space="preserve"> ihaleyi yapıp yapmamakta serbesttir.</w:t>
      </w:r>
    </w:p>
    <w:p w:rsidR="008E55AF" w:rsidRDefault="00C548EA" w:rsidP="00E00D47">
      <w:pPr>
        <w:pStyle w:val="AralkYok"/>
        <w:jc w:val="right"/>
        <w:rPr>
          <w:rFonts w:cs="Times New Roman"/>
          <w:sz w:val="20"/>
          <w:szCs w:val="20"/>
        </w:rPr>
      </w:pPr>
      <w:r w:rsidRPr="009A606B">
        <w:rPr>
          <w:rFonts w:cs="Times New Roman"/>
          <w:b/>
          <w:sz w:val="20"/>
          <w:szCs w:val="20"/>
        </w:rPr>
        <w:t>İLAN OLUNUR</w:t>
      </w:r>
    </w:p>
    <w:sectPr w:rsidR="008E55AF" w:rsidSect="00684A76">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746C2"/>
    <w:multiLevelType w:val="hybridMultilevel"/>
    <w:tmpl w:val="998879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3D3A6A"/>
    <w:multiLevelType w:val="hybridMultilevel"/>
    <w:tmpl w:val="ED6614DC"/>
    <w:lvl w:ilvl="0" w:tplc="A080D344">
      <w:start w:val="1"/>
      <w:numFmt w:val="lowerLetter"/>
      <w:lvlText w:val="%1)"/>
      <w:lvlJc w:val="left"/>
      <w:pPr>
        <w:ind w:left="284" w:hanging="284"/>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40"/>
    <w:rsid w:val="000D74CD"/>
    <w:rsid w:val="00187901"/>
    <w:rsid w:val="001F57F8"/>
    <w:rsid w:val="00404D75"/>
    <w:rsid w:val="00684A76"/>
    <w:rsid w:val="006B6D8C"/>
    <w:rsid w:val="00724CDB"/>
    <w:rsid w:val="00782940"/>
    <w:rsid w:val="00856772"/>
    <w:rsid w:val="008E55AF"/>
    <w:rsid w:val="009A606B"/>
    <w:rsid w:val="009D5F24"/>
    <w:rsid w:val="00B92A77"/>
    <w:rsid w:val="00BA4DFC"/>
    <w:rsid w:val="00C548EA"/>
    <w:rsid w:val="00CC6080"/>
    <w:rsid w:val="00DB7BF0"/>
    <w:rsid w:val="00E00D47"/>
    <w:rsid w:val="00E1749E"/>
    <w:rsid w:val="00EB0160"/>
    <w:rsid w:val="00F076BB"/>
    <w:rsid w:val="00F62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147C-06F5-4B29-9446-EAB20BB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80"/>
    <w:pPr>
      <w:spacing w:before="120" w:after="120" w:line="240" w:lineRule="auto"/>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606B"/>
    <w:pPr>
      <w:spacing w:after="0" w:line="240" w:lineRule="auto"/>
      <w:jc w:val="both"/>
    </w:pPr>
    <w:rPr>
      <w:rFonts w:ascii="Times New Roman" w:hAnsi="Times New Roman"/>
    </w:rPr>
  </w:style>
  <w:style w:type="table" w:styleId="TabloKlavuzu">
    <w:name w:val="Table Grid"/>
    <w:basedOn w:val="NormalTablo"/>
    <w:uiPriority w:val="39"/>
    <w:rsid w:val="00E0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B6D8C"/>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6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MŞÜ</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orumbay</dc:creator>
  <cp:keywords/>
  <dc:description/>
  <cp:lastModifiedBy>Muhammed Serkan AVCI</cp:lastModifiedBy>
  <cp:revision>2</cp:revision>
  <cp:lastPrinted>2017-01-17T14:40:00Z</cp:lastPrinted>
  <dcterms:created xsi:type="dcterms:W3CDTF">2017-01-18T13:01:00Z</dcterms:created>
  <dcterms:modified xsi:type="dcterms:W3CDTF">2017-01-18T13:01:00Z</dcterms:modified>
</cp:coreProperties>
</file>