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5A" w:rsidRPr="003B145A" w:rsidRDefault="003B145A" w:rsidP="003B145A">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3B145A">
        <w:rPr>
          <w:rFonts w:ascii="Helvetica" w:eastAsia="Times New Roman" w:hAnsi="Helvetica" w:cs="Helvetica"/>
          <w:b/>
          <w:bCs/>
          <w:color w:val="585858"/>
          <w:sz w:val="20"/>
          <w:szCs w:val="20"/>
          <w:shd w:val="clear" w:color="auto" w:fill="F8F8F8"/>
          <w:lang w:eastAsia="tr-TR"/>
        </w:rPr>
        <w:t>ARAÇ KİRALAMA HİZMETİ ALINACAKTIR</w:t>
      </w:r>
    </w:p>
    <w:p w:rsidR="003B145A" w:rsidRPr="003B145A" w:rsidRDefault="003B145A" w:rsidP="003B145A">
      <w:pPr>
        <w:spacing w:after="300" w:line="240" w:lineRule="auto"/>
        <w:rPr>
          <w:rFonts w:ascii="Times New Roman" w:eastAsia="Times New Roman" w:hAnsi="Times New Roman" w:cs="Times New Roman"/>
          <w:sz w:val="24"/>
          <w:szCs w:val="24"/>
          <w:lang w:eastAsia="tr-TR"/>
        </w:rPr>
      </w:pPr>
      <w:r w:rsidRPr="003B145A">
        <w:rPr>
          <w:rFonts w:ascii="Helvetica" w:eastAsia="Times New Roman" w:hAnsi="Helvetica" w:cs="Helvetica"/>
          <w:b/>
          <w:bCs/>
          <w:color w:val="585858"/>
          <w:sz w:val="20"/>
          <w:szCs w:val="20"/>
          <w:u w:val="single"/>
          <w:shd w:val="clear" w:color="auto" w:fill="F8F8F8"/>
          <w:lang w:eastAsia="tr-TR"/>
        </w:rPr>
        <w:t>MUŞ İL MİLLİ EĞİTİM MÜDÜRLÜĞÜ- MİLLİ EĞİTİM BAKANLIĞI MÜSTEŞARLIK</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118ABE"/>
          <w:sz w:val="20"/>
          <w:szCs w:val="20"/>
          <w:shd w:val="clear" w:color="auto" w:fill="F8F8F8"/>
          <w:lang w:eastAsia="tr-TR"/>
        </w:rPr>
        <w:t xml:space="preserve">2017 2018 Eğitim Öğretim Yılı Merkez İlçe Temel Eğitim Öğrencilerinin Taşınması Amacıyla Minibüs Kiralanması </w:t>
      </w:r>
      <w:proofErr w:type="spellStart"/>
      <w:r w:rsidRPr="003B145A">
        <w:rPr>
          <w:rFonts w:ascii="Helvetica" w:eastAsia="Times New Roman" w:hAnsi="Helvetica" w:cs="Helvetica"/>
          <w:b/>
          <w:bCs/>
          <w:color w:val="118ABE"/>
          <w:sz w:val="20"/>
          <w:szCs w:val="20"/>
          <w:shd w:val="clear" w:color="auto" w:fill="F8F8F8"/>
          <w:lang w:eastAsia="tr-TR"/>
        </w:rPr>
        <w:t>İşi</w:t>
      </w:r>
      <w:r w:rsidRPr="003B145A">
        <w:rPr>
          <w:rFonts w:ascii="Helvetica" w:eastAsia="Times New Roman" w:hAnsi="Helvetica" w:cs="Helvetica"/>
          <w:color w:val="585858"/>
          <w:sz w:val="20"/>
          <w:szCs w:val="20"/>
          <w:shd w:val="clear" w:color="auto" w:fill="F8F8F8"/>
          <w:lang w:eastAsia="tr-TR"/>
        </w:rPr>
        <w:t>hizmet</w:t>
      </w:r>
      <w:proofErr w:type="spellEnd"/>
      <w:r w:rsidRPr="003B145A">
        <w:rPr>
          <w:rFonts w:ascii="Helvetica" w:eastAsia="Times New Roman" w:hAnsi="Helvetica" w:cs="Helvetica"/>
          <w:color w:val="585858"/>
          <w:sz w:val="20"/>
          <w:szCs w:val="20"/>
          <w:shd w:val="clear" w:color="auto" w:fill="F8F8F8"/>
          <w:lang w:eastAsia="tr-TR"/>
        </w:rPr>
        <w:t xml:space="preserve">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87"/>
        <w:gridCol w:w="5640"/>
      </w:tblGrid>
      <w:tr w:rsidR="003B145A" w:rsidRPr="003B145A" w:rsidTr="003B145A">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2017/321947</w:t>
            </w:r>
          </w:p>
        </w:tc>
      </w:tr>
    </w:tbl>
    <w:p w:rsidR="003B145A" w:rsidRPr="003B145A" w:rsidRDefault="003B145A" w:rsidP="003B145A">
      <w:pPr>
        <w:spacing w:after="0" w:line="240" w:lineRule="auto"/>
        <w:rPr>
          <w:rFonts w:ascii="Helvetica" w:eastAsia="Times New Roman" w:hAnsi="Helvetica" w:cs="Helvetica"/>
          <w:color w:val="585858"/>
          <w:sz w:val="20"/>
          <w:szCs w:val="20"/>
          <w:shd w:val="clear" w:color="auto" w:fill="F8F8F8"/>
          <w:lang w:eastAsia="tr-TR"/>
        </w:rPr>
      </w:pPr>
      <w:r w:rsidRPr="003B145A">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3B145A" w:rsidRPr="003B145A" w:rsidTr="003B145A">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a)</w:t>
            </w:r>
            <w:r w:rsidRPr="003B145A">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color w:val="118ABE"/>
                <w:sz w:val="20"/>
                <w:szCs w:val="20"/>
                <w:lang w:eastAsia="tr-TR"/>
              </w:rPr>
              <w:t>Kültür Mahallesi İstasyon Caddesi Hükümet Konağı Kat 2 1 49100 Merkez MUŞ MERKEZ/MUŞ</w:t>
            </w:r>
          </w:p>
        </w:tc>
      </w:tr>
      <w:tr w:rsidR="003B145A" w:rsidRPr="003B145A" w:rsidTr="003B145A">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b)</w:t>
            </w:r>
            <w:r w:rsidRPr="003B145A">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proofErr w:type="gramStart"/>
            <w:r w:rsidRPr="003B145A">
              <w:rPr>
                <w:rFonts w:ascii="Times New Roman" w:eastAsia="Times New Roman" w:hAnsi="Times New Roman" w:cs="Times New Roman"/>
                <w:b/>
                <w:bCs/>
                <w:color w:val="118ABE"/>
                <w:sz w:val="20"/>
                <w:szCs w:val="20"/>
                <w:lang w:eastAsia="tr-TR"/>
              </w:rPr>
              <w:t>4362121012</w:t>
            </w:r>
            <w:proofErr w:type="gramEnd"/>
            <w:r w:rsidRPr="003B145A">
              <w:rPr>
                <w:rFonts w:ascii="Times New Roman" w:eastAsia="Times New Roman" w:hAnsi="Times New Roman" w:cs="Times New Roman"/>
                <w:b/>
                <w:bCs/>
                <w:color w:val="118ABE"/>
                <w:sz w:val="20"/>
                <w:szCs w:val="20"/>
                <w:lang w:eastAsia="tr-TR"/>
              </w:rPr>
              <w:t xml:space="preserve"> - 4362121012</w:t>
            </w:r>
          </w:p>
        </w:tc>
      </w:tr>
      <w:tr w:rsidR="003B145A" w:rsidRPr="003B145A" w:rsidTr="003B145A">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c)</w:t>
            </w:r>
            <w:r w:rsidRPr="003B145A">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color w:val="118ABE"/>
                <w:sz w:val="20"/>
                <w:szCs w:val="20"/>
                <w:lang w:eastAsia="tr-TR"/>
              </w:rPr>
              <w:t>musmem@meb.gov.tr</w:t>
            </w:r>
          </w:p>
        </w:tc>
      </w:tr>
      <w:tr w:rsidR="003B145A" w:rsidRPr="003B145A" w:rsidTr="003B145A">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ç)</w:t>
            </w:r>
            <w:r w:rsidRPr="003B145A">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sz w:val="20"/>
                <w:szCs w:val="20"/>
                <w:lang w:eastAsia="tr-TR"/>
              </w:rPr>
              <w:t>https://ekap.kik.gov.tr/EKAP/</w:t>
            </w:r>
          </w:p>
        </w:tc>
      </w:tr>
    </w:tbl>
    <w:p w:rsidR="003B145A" w:rsidRPr="003B145A" w:rsidRDefault="003B145A" w:rsidP="003B145A">
      <w:pPr>
        <w:spacing w:after="0" w:line="240" w:lineRule="auto"/>
        <w:rPr>
          <w:rFonts w:ascii="Helvetica" w:eastAsia="Times New Roman" w:hAnsi="Helvetica" w:cs="Helvetica"/>
          <w:color w:val="585858"/>
          <w:sz w:val="20"/>
          <w:szCs w:val="20"/>
          <w:shd w:val="clear" w:color="auto" w:fill="F8F8F8"/>
          <w:lang w:eastAsia="tr-TR"/>
        </w:rPr>
      </w:pP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3B145A" w:rsidRPr="003B145A" w:rsidTr="003B145A">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a)</w:t>
            </w:r>
            <w:r w:rsidRPr="003B145A">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color w:val="118ABE"/>
                <w:sz w:val="20"/>
                <w:szCs w:val="20"/>
                <w:lang w:eastAsia="tr-TR"/>
              </w:rPr>
              <w:t>2017-2018 Eğitim Öğretim Yılı Merkez İlçe Temel Eğitim Öğrencilerinin Taşınması Amacıyla 176 Adet Minibüs Kiralanması Hizmet Alımı İşi. </w:t>
            </w:r>
            <w:r w:rsidRPr="003B145A">
              <w:rPr>
                <w:rFonts w:ascii="Times New Roman" w:eastAsia="Times New Roman" w:hAnsi="Times New Roman" w:cs="Times New Roman"/>
                <w:b/>
                <w:bCs/>
                <w:color w:val="118ABE"/>
                <w:sz w:val="20"/>
                <w:szCs w:val="20"/>
                <w:lang w:eastAsia="tr-TR"/>
              </w:rPr>
              <w:br/>
              <w:t xml:space="preserve">Ayrıntılı bilgiye </w:t>
            </w:r>
            <w:proofErr w:type="spellStart"/>
            <w:r w:rsidRPr="003B145A">
              <w:rPr>
                <w:rFonts w:ascii="Times New Roman" w:eastAsia="Times New Roman" w:hAnsi="Times New Roman" w:cs="Times New Roman"/>
                <w:b/>
                <w:bCs/>
                <w:color w:val="118ABE"/>
                <w:sz w:val="20"/>
                <w:szCs w:val="20"/>
                <w:lang w:eastAsia="tr-TR"/>
              </w:rPr>
              <w:t>EKAP’ta</w:t>
            </w:r>
            <w:proofErr w:type="spellEnd"/>
            <w:r w:rsidRPr="003B145A">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3B145A" w:rsidRPr="003B145A" w:rsidTr="003B145A">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b)</w:t>
            </w:r>
            <w:r w:rsidRPr="003B145A">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color w:val="118ABE"/>
                <w:sz w:val="20"/>
                <w:szCs w:val="20"/>
                <w:lang w:eastAsia="tr-TR"/>
              </w:rPr>
              <w:t>Muş Merkez ve Merkez Belde ve Köy Okulları</w:t>
            </w:r>
          </w:p>
        </w:tc>
      </w:tr>
      <w:tr w:rsidR="003B145A" w:rsidRPr="003B145A" w:rsidTr="003B145A">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c)</w:t>
            </w:r>
            <w:r w:rsidRPr="003B145A">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sz w:val="20"/>
                <w:szCs w:val="20"/>
                <w:lang w:eastAsia="tr-TR"/>
              </w:rPr>
              <w:t>İşe başlama tarihi </w:t>
            </w:r>
            <w:r w:rsidRPr="003B145A">
              <w:rPr>
                <w:rFonts w:ascii="Times New Roman" w:eastAsia="Times New Roman" w:hAnsi="Times New Roman" w:cs="Times New Roman"/>
                <w:b/>
                <w:bCs/>
                <w:color w:val="118ABE"/>
                <w:sz w:val="20"/>
                <w:szCs w:val="20"/>
                <w:lang w:eastAsia="tr-TR"/>
              </w:rPr>
              <w:t>18.09.2017</w:t>
            </w:r>
            <w:r w:rsidRPr="003B145A">
              <w:rPr>
                <w:rFonts w:ascii="Times New Roman" w:eastAsia="Times New Roman" w:hAnsi="Times New Roman" w:cs="Times New Roman"/>
                <w:sz w:val="20"/>
                <w:szCs w:val="20"/>
                <w:lang w:eastAsia="tr-TR"/>
              </w:rPr>
              <w:t>, işin bitiş tarihi </w:t>
            </w:r>
            <w:r w:rsidRPr="003B145A">
              <w:rPr>
                <w:rFonts w:ascii="Times New Roman" w:eastAsia="Times New Roman" w:hAnsi="Times New Roman" w:cs="Times New Roman"/>
                <w:b/>
                <w:bCs/>
                <w:color w:val="118ABE"/>
                <w:sz w:val="20"/>
                <w:szCs w:val="20"/>
                <w:lang w:eastAsia="tr-TR"/>
              </w:rPr>
              <w:t>08.06.2018</w:t>
            </w:r>
          </w:p>
        </w:tc>
      </w:tr>
    </w:tbl>
    <w:p w:rsidR="003B145A" w:rsidRPr="003B145A" w:rsidRDefault="003B145A" w:rsidP="003B145A">
      <w:pPr>
        <w:spacing w:after="0" w:line="240" w:lineRule="auto"/>
        <w:rPr>
          <w:rFonts w:ascii="Helvetica" w:eastAsia="Times New Roman" w:hAnsi="Helvetica" w:cs="Helvetica"/>
          <w:color w:val="585858"/>
          <w:sz w:val="20"/>
          <w:szCs w:val="20"/>
          <w:shd w:val="clear" w:color="auto" w:fill="F8F8F8"/>
          <w:lang w:eastAsia="tr-TR"/>
        </w:rPr>
      </w:pP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3B145A" w:rsidRPr="003B145A" w:rsidTr="003B145A">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a)</w:t>
            </w:r>
            <w:r w:rsidRPr="003B145A">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color w:val="118ABE"/>
                <w:sz w:val="20"/>
                <w:szCs w:val="20"/>
                <w:lang w:eastAsia="tr-TR"/>
              </w:rPr>
              <w:t xml:space="preserve">İstasyon </w:t>
            </w:r>
            <w:proofErr w:type="spellStart"/>
            <w:r w:rsidRPr="003B145A">
              <w:rPr>
                <w:rFonts w:ascii="Times New Roman" w:eastAsia="Times New Roman" w:hAnsi="Times New Roman" w:cs="Times New Roman"/>
                <w:b/>
                <w:bCs/>
                <w:color w:val="118ABE"/>
                <w:sz w:val="20"/>
                <w:szCs w:val="20"/>
                <w:lang w:eastAsia="tr-TR"/>
              </w:rPr>
              <w:t>Cad.Hükümet</w:t>
            </w:r>
            <w:proofErr w:type="spellEnd"/>
            <w:r w:rsidRPr="003B145A">
              <w:rPr>
                <w:rFonts w:ascii="Times New Roman" w:eastAsia="Times New Roman" w:hAnsi="Times New Roman" w:cs="Times New Roman"/>
                <w:b/>
                <w:bCs/>
                <w:color w:val="118ABE"/>
                <w:sz w:val="20"/>
                <w:szCs w:val="20"/>
                <w:lang w:eastAsia="tr-TR"/>
              </w:rPr>
              <w:t xml:space="preserve"> Konağı Kat:2 MUŞ</w:t>
            </w:r>
          </w:p>
        </w:tc>
      </w:tr>
      <w:tr w:rsidR="003B145A" w:rsidRPr="003B145A" w:rsidTr="003B145A">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b)</w:t>
            </w:r>
            <w:r w:rsidRPr="003B145A">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jc w:val="both"/>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color w:val="118ABE"/>
                <w:sz w:val="20"/>
                <w:szCs w:val="20"/>
                <w:lang w:eastAsia="tr-TR"/>
              </w:rPr>
              <w:t xml:space="preserve">31.07.2017 - </w:t>
            </w:r>
            <w:proofErr w:type="gramStart"/>
            <w:r w:rsidRPr="003B145A">
              <w:rPr>
                <w:rFonts w:ascii="Times New Roman" w:eastAsia="Times New Roman" w:hAnsi="Times New Roman" w:cs="Times New Roman"/>
                <w:b/>
                <w:bCs/>
                <w:color w:val="118ABE"/>
                <w:sz w:val="20"/>
                <w:szCs w:val="20"/>
                <w:lang w:eastAsia="tr-TR"/>
              </w:rPr>
              <w:t>10:00</w:t>
            </w:r>
            <w:proofErr w:type="gramEnd"/>
          </w:p>
        </w:tc>
      </w:tr>
    </w:tbl>
    <w:p w:rsidR="003B145A" w:rsidRPr="003B145A" w:rsidRDefault="003B145A" w:rsidP="003B145A">
      <w:pPr>
        <w:spacing w:after="0" w:line="240" w:lineRule="auto"/>
        <w:rPr>
          <w:rFonts w:ascii="Helvetica" w:eastAsia="Times New Roman" w:hAnsi="Helvetica" w:cs="Helvetica"/>
          <w:color w:val="585858"/>
          <w:sz w:val="20"/>
          <w:szCs w:val="20"/>
          <w:shd w:val="clear" w:color="auto" w:fill="F8F8F8"/>
          <w:lang w:eastAsia="tr-TR"/>
        </w:rPr>
      </w:pP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B145A">
        <w:rPr>
          <w:rFonts w:ascii="Helvetica" w:eastAsia="Times New Roman" w:hAnsi="Helvetica" w:cs="Helvetica"/>
          <w:color w:val="585858"/>
          <w:sz w:val="20"/>
          <w:szCs w:val="20"/>
          <w:shd w:val="clear" w:color="auto" w:fill="F8F8F8"/>
          <w:lang w:eastAsia="tr-TR"/>
        </w:rPr>
        <w:br/>
      </w:r>
      <w:proofErr w:type="gramStart"/>
      <w:r w:rsidRPr="003B145A">
        <w:rPr>
          <w:rFonts w:ascii="Helvetica" w:eastAsia="Times New Roman" w:hAnsi="Helvetica" w:cs="Helvetica"/>
          <w:b/>
          <w:bCs/>
          <w:color w:val="585858"/>
          <w:sz w:val="20"/>
          <w:szCs w:val="20"/>
          <w:shd w:val="clear" w:color="auto" w:fill="F8F8F8"/>
          <w:lang w:eastAsia="tr-TR"/>
        </w:rPr>
        <w:t>4.1</w:t>
      </w:r>
      <w:proofErr w:type="gramEnd"/>
      <w:r w:rsidRPr="003B145A">
        <w:rPr>
          <w:rFonts w:ascii="Helvetica" w:eastAsia="Times New Roman" w:hAnsi="Helvetica" w:cs="Helvetica"/>
          <w:b/>
          <w:bCs/>
          <w:color w:val="585858"/>
          <w:sz w:val="20"/>
          <w:szCs w:val="20"/>
          <w:shd w:val="clear" w:color="auto" w:fill="F8F8F8"/>
          <w:lang w:eastAsia="tr-TR"/>
        </w:rPr>
        <w:t>.</w:t>
      </w:r>
      <w:r w:rsidRPr="003B145A">
        <w:rPr>
          <w:rFonts w:ascii="Helvetica" w:eastAsia="Times New Roman" w:hAnsi="Helvetica" w:cs="Helvetica"/>
          <w:color w:val="585858"/>
          <w:sz w:val="20"/>
          <w:szCs w:val="20"/>
          <w:shd w:val="clear" w:color="auto" w:fill="F8F8F8"/>
          <w:lang w:eastAsia="tr-TR"/>
        </w:rPr>
        <w:t> İhaleye katılma şartları ve istenilen belgeler: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4.1.2.</w:t>
      </w:r>
      <w:r w:rsidRPr="003B145A">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4.1.2.1.</w:t>
      </w:r>
      <w:r w:rsidRPr="003B145A">
        <w:rPr>
          <w:rFonts w:ascii="Helvetica" w:eastAsia="Times New Roman" w:hAnsi="Helvetica" w:cs="Helvetica"/>
          <w:color w:val="585858"/>
          <w:sz w:val="20"/>
          <w:szCs w:val="20"/>
          <w:shd w:val="clear" w:color="auto" w:fill="F8F8F8"/>
          <w:lang w:eastAsia="tr-TR"/>
        </w:rPr>
        <w:t> Gerçek kişi olması halinde, noter tasdikli imza beyannamesi,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4.1.2.2.</w:t>
      </w:r>
      <w:r w:rsidRPr="003B145A">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4.1.3.</w:t>
      </w:r>
      <w:r w:rsidRPr="003B145A">
        <w:rPr>
          <w:rFonts w:ascii="Helvetica" w:eastAsia="Times New Roman" w:hAnsi="Helvetica" w:cs="Helvetica"/>
          <w:color w:val="585858"/>
          <w:sz w:val="20"/>
          <w:szCs w:val="20"/>
          <w:shd w:val="clear" w:color="auto" w:fill="F8F8F8"/>
          <w:lang w:eastAsia="tr-TR"/>
        </w:rPr>
        <w:t> Şekli ve içeriği İdari Şartnamede belirlenen teklif mektubu.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4.1.4.</w:t>
      </w:r>
      <w:r w:rsidRPr="003B145A">
        <w:rPr>
          <w:rFonts w:ascii="Helvetica" w:eastAsia="Times New Roman" w:hAnsi="Helvetica" w:cs="Helvetica"/>
          <w:color w:val="585858"/>
          <w:sz w:val="20"/>
          <w:szCs w:val="20"/>
          <w:shd w:val="clear" w:color="auto" w:fill="F8F8F8"/>
          <w:lang w:eastAsia="tr-TR"/>
        </w:rPr>
        <w:t> Şekli ve içeriği İdari Şartnamede belirlenen geçici teminat.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4.1.5</w:t>
      </w:r>
      <w:r w:rsidRPr="003B145A">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3B145A">
        <w:rPr>
          <w:rFonts w:ascii="Helvetica" w:eastAsia="Times New Roman" w:hAnsi="Helvetica" w:cs="Helvetica"/>
          <w:color w:val="585858"/>
          <w:sz w:val="20"/>
          <w:szCs w:val="20"/>
          <w:shd w:val="clear" w:color="auto" w:fill="F8F8F8"/>
          <w:lang w:eastAsia="tr-TR"/>
        </w:rPr>
        <w:br/>
      </w:r>
      <w:proofErr w:type="gramStart"/>
      <w:r w:rsidRPr="003B145A">
        <w:rPr>
          <w:rFonts w:ascii="Helvetica" w:eastAsia="Times New Roman" w:hAnsi="Helvetica" w:cs="Helvetica"/>
          <w:b/>
          <w:bCs/>
          <w:color w:val="585858"/>
          <w:sz w:val="20"/>
          <w:szCs w:val="20"/>
          <w:shd w:val="clear" w:color="auto" w:fill="F8F8F8"/>
          <w:lang w:eastAsia="tr-TR"/>
        </w:rPr>
        <w:t>4.1.6</w:t>
      </w:r>
      <w:r w:rsidRPr="003B145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B145A" w:rsidRPr="003B145A" w:rsidTr="003B145A">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3B145A">
              <w:rPr>
                <w:rFonts w:ascii="Times New Roman" w:eastAsia="Times New Roman" w:hAnsi="Times New Roman" w:cs="Times New Roman"/>
                <w:b/>
                <w:bCs/>
                <w:sz w:val="20"/>
                <w:szCs w:val="20"/>
                <w:lang w:eastAsia="tr-TR"/>
              </w:rPr>
              <w:t>kriterler</w:t>
            </w:r>
            <w:proofErr w:type="gramEnd"/>
            <w:r w:rsidRPr="003B145A">
              <w:rPr>
                <w:rFonts w:ascii="Times New Roman" w:eastAsia="Times New Roman" w:hAnsi="Times New Roman" w:cs="Times New Roman"/>
                <w:b/>
                <w:bCs/>
                <w:sz w:val="20"/>
                <w:szCs w:val="20"/>
                <w:lang w:eastAsia="tr-TR"/>
              </w:rPr>
              <w:t>:</w:t>
            </w:r>
          </w:p>
        </w:tc>
      </w:tr>
      <w:tr w:rsidR="003B145A" w:rsidRPr="003B145A" w:rsidTr="003B145A">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sz w:val="20"/>
                <w:szCs w:val="20"/>
                <w:lang w:eastAsia="tr-TR"/>
              </w:rPr>
              <w:t xml:space="preserve">İdare tarafından ekonomik ve mali yeterliğe ilişkin </w:t>
            </w:r>
            <w:proofErr w:type="gramStart"/>
            <w:r w:rsidRPr="003B145A">
              <w:rPr>
                <w:rFonts w:ascii="Times New Roman" w:eastAsia="Times New Roman" w:hAnsi="Times New Roman" w:cs="Times New Roman"/>
                <w:sz w:val="20"/>
                <w:szCs w:val="20"/>
                <w:lang w:eastAsia="tr-TR"/>
              </w:rPr>
              <w:t>kriter</w:t>
            </w:r>
            <w:proofErr w:type="gramEnd"/>
            <w:r w:rsidRPr="003B145A">
              <w:rPr>
                <w:rFonts w:ascii="Times New Roman" w:eastAsia="Times New Roman" w:hAnsi="Times New Roman" w:cs="Times New Roman"/>
                <w:sz w:val="20"/>
                <w:szCs w:val="20"/>
                <w:lang w:eastAsia="tr-TR"/>
              </w:rPr>
              <w:t xml:space="preserve"> belirtilmemiştir.</w:t>
            </w:r>
          </w:p>
        </w:tc>
      </w:tr>
    </w:tbl>
    <w:p w:rsidR="003B145A" w:rsidRPr="003B145A" w:rsidRDefault="003B145A" w:rsidP="003B145A">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B145A" w:rsidRPr="003B145A" w:rsidTr="003B145A">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lastRenderedPageBreak/>
              <w:t xml:space="preserve">4.3. Mesleki ve Teknik yeterliğe ilişkin belgeler ve bu belgelerin taşıması gereken </w:t>
            </w:r>
            <w:proofErr w:type="gramStart"/>
            <w:r w:rsidRPr="003B145A">
              <w:rPr>
                <w:rFonts w:ascii="Times New Roman" w:eastAsia="Times New Roman" w:hAnsi="Times New Roman" w:cs="Times New Roman"/>
                <w:b/>
                <w:bCs/>
                <w:sz w:val="20"/>
                <w:szCs w:val="20"/>
                <w:lang w:eastAsia="tr-TR"/>
              </w:rPr>
              <w:t>kriterler</w:t>
            </w:r>
            <w:proofErr w:type="gramEnd"/>
            <w:r w:rsidRPr="003B145A">
              <w:rPr>
                <w:rFonts w:ascii="Times New Roman" w:eastAsia="Times New Roman" w:hAnsi="Times New Roman" w:cs="Times New Roman"/>
                <w:b/>
                <w:bCs/>
                <w:sz w:val="20"/>
                <w:szCs w:val="20"/>
                <w:lang w:eastAsia="tr-TR"/>
              </w:rPr>
              <w:t>:</w:t>
            </w:r>
          </w:p>
        </w:tc>
      </w:tr>
      <w:tr w:rsidR="003B145A" w:rsidRPr="003B145A" w:rsidTr="003B145A">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4.3.1. İş deneyimini gösteren belgeler:</w:t>
            </w:r>
          </w:p>
        </w:tc>
      </w:tr>
      <w:tr w:rsidR="003B145A" w:rsidRPr="003B145A" w:rsidTr="003B145A">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3B145A">
              <w:rPr>
                <w:rFonts w:ascii="Times New Roman" w:eastAsia="Times New Roman" w:hAnsi="Times New Roman" w:cs="Times New Roman"/>
                <w:b/>
                <w:bCs/>
                <w:color w:val="118ABE"/>
                <w:sz w:val="20"/>
                <w:szCs w:val="20"/>
                <w:lang w:eastAsia="tr-TR"/>
              </w:rPr>
              <w:t>% 40</w:t>
            </w:r>
            <w:r w:rsidRPr="003B145A">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r w:rsidR="003B145A" w:rsidRPr="003B145A" w:rsidTr="003B145A">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 xml:space="preserve">4.3.2. Makine, teçhizat ve diğer </w:t>
            </w:r>
            <w:proofErr w:type="gramStart"/>
            <w:r w:rsidRPr="003B145A">
              <w:rPr>
                <w:rFonts w:ascii="Times New Roman" w:eastAsia="Times New Roman" w:hAnsi="Times New Roman" w:cs="Times New Roman"/>
                <w:b/>
                <w:bCs/>
                <w:sz w:val="20"/>
                <w:szCs w:val="20"/>
                <w:lang w:eastAsia="tr-TR"/>
              </w:rPr>
              <w:t>ekipmana</w:t>
            </w:r>
            <w:proofErr w:type="gramEnd"/>
            <w:r w:rsidRPr="003B145A">
              <w:rPr>
                <w:rFonts w:ascii="Times New Roman" w:eastAsia="Times New Roman" w:hAnsi="Times New Roman" w:cs="Times New Roman"/>
                <w:b/>
                <w:bCs/>
                <w:sz w:val="20"/>
                <w:szCs w:val="20"/>
                <w:lang w:eastAsia="tr-TR"/>
              </w:rPr>
              <w:t xml:space="preserve"> ait belgeler ve kapasite raporu:</w:t>
            </w:r>
          </w:p>
        </w:tc>
      </w:tr>
      <w:tr w:rsidR="003B145A" w:rsidRPr="003B145A" w:rsidTr="003B145A">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b/>
                <w:bCs/>
                <w:color w:val="118ABE"/>
                <w:sz w:val="20"/>
                <w:szCs w:val="20"/>
                <w:lang w:eastAsia="tr-TR"/>
              </w:rPr>
            </w:pPr>
            <w:r w:rsidRPr="003B145A">
              <w:rPr>
                <w:rFonts w:ascii="Times New Roman" w:eastAsia="Times New Roman" w:hAnsi="Times New Roman" w:cs="Times New Roman"/>
                <w:b/>
                <w:bCs/>
                <w:color w:val="118ABE"/>
                <w:sz w:val="20"/>
                <w:szCs w:val="20"/>
                <w:lang w:eastAsia="tr-TR"/>
              </w:rPr>
              <w:t xml:space="preserve">İhaleye teklif verecekler ihale konusu işte kullanılacak araçlar için araçların koltuk sayıları en az 13+1 ve üzeri minibüsler olacaktır. İstenilen araçların koltuk sayılarına göre her cins ve kapasitenin %25 </w:t>
            </w:r>
            <w:proofErr w:type="spellStart"/>
            <w:r w:rsidRPr="003B145A">
              <w:rPr>
                <w:rFonts w:ascii="Times New Roman" w:eastAsia="Times New Roman" w:hAnsi="Times New Roman" w:cs="Times New Roman"/>
                <w:b/>
                <w:bCs/>
                <w:color w:val="118ABE"/>
                <w:sz w:val="20"/>
                <w:szCs w:val="20"/>
                <w:lang w:eastAsia="tr-TR"/>
              </w:rPr>
              <w:t>özmal</w:t>
            </w:r>
            <w:proofErr w:type="spellEnd"/>
            <w:r w:rsidRPr="003B145A">
              <w:rPr>
                <w:rFonts w:ascii="Times New Roman" w:eastAsia="Times New Roman" w:hAnsi="Times New Roman" w:cs="Times New Roman"/>
                <w:b/>
                <w:bCs/>
                <w:color w:val="118ABE"/>
                <w:sz w:val="20"/>
                <w:szCs w:val="20"/>
                <w:lang w:eastAsia="tr-TR"/>
              </w:rPr>
              <w:t xml:space="preserve"> olarak ihale dosyasında teklifiyle birlikte sunacaktır. Öz mal araçları teşvik amacıyla araç ruhsatlarının </w:t>
            </w:r>
            <w:proofErr w:type="spellStart"/>
            <w:proofErr w:type="gramStart"/>
            <w:r w:rsidRPr="003B145A">
              <w:rPr>
                <w:rFonts w:ascii="Times New Roman" w:eastAsia="Times New Roman" w:hAnsi="Times New Roman" w:cs="Times New Roman"/>
                <w:b/>
                <w:bCs/>
                <w:color w:val="118ABE"/>
                <w:sz w:val="20"/>
                <w:szCs w:val="20"/>
                <w:lang w:eastAsia="tr-TR"/>
              </w:rPr>
              <w:t>aslı,noter</w:t>
            </w:r>
            <w:proofErr w:type="spellEnd"/>
            <w:proofErr w:type="gramEnd"/>
            <w:r w:rsidRPr="003B145A">
              <w:rPr>
                <w:rFonts w:ascii="Times New Roman" w:eastAsia="Times New Roman" w:hAnsi="Times New Roman" w:cs="Times New Roman"/>
                <w:b/>
                <w:bCs/>
                <w:color w:val="118ABE"/>
                <w:sz w:val="20"/>
                <w:szCs w:val="20"/>
                <w:lang w:eastAsia="tr-TR"/>
              </w:rPr>
              <w:t xml:space="preserve"> onaylı fotokopileri veya aslı idarece görülmüş örneğinin teklif dosyasında sunulması zorunludur.</w:t>
            </w:r>
          </w:p>
          <w:p w:rsidR="003B145A" w:rsidRPr="003B145A" w:rsidRDefault="003B145A" w:rsidP="003B145A">
            <w:pPr>
              <w:spacing w:after="0" w:line="240" w:lineRule="atLeast"/>
              <w:rPr>
                <w:rFonts w:ascii="Times New Roman" w:eastAsia="Times New Roman" w:hAnsi="Times New Roman" w:cs="Times New Roman"/>
                <w:b/>
                <w:bCs/>
                <w:color w:val="118ABE"/>
                <w:sz w:val="20"/>
                <w:szCs w:val="20"/>
                <w:lang w:eastAsia="tr-TR"/>
              </w:rPr>
            </w:pPr>
            <w:r w:rsidRPr="003B145A">
              <w:rPr>
                <w:rFonts w:ascii="Times New Roman" w:eastAsia="Times New Roman" w:hAnsi="Times New Roman" w:cs="Times New Roman"/>
                <w:b/>
                <w:bCs/>
                <w:color w:val="118ABE"/>
                <w:sz w:val="20"/>
                <w:szCs w:val="20"/>
                <w:lang w:eastAsia="tr-TR"/>
              </w:rPr>
              <w:t xml:space="preserve">Çalışacak araç sayıları                                        Asgari </w:t>
            </w:r>
            <w:proofErr w:type="spellStart"/>
            <w:r w:rsidRPr="003B145A">
              <w:rPr>
                <w:rFonts w:ascii="Times New Roman" w:eastAsia="Times New Roman" w:hAnsi="Times New Roman" w:cs="Times New Roman"/>
                <w:b/>
                <w:bCs/>
                <w:color w:val="118ABE"/>
                <w:sz w:val="20"/>
                <w:szCs w:val="20"/>
                <w:lang w:eastAsia="tr-TR"/>
              </w:rPr>
              <w:t>Özmal</w:t>
            </w:r>
            <w:proofErr w:type="spellEnd"/>
            <w:r w:rsidRPr="003B145A">
              <w:rPr>
                <w:rFonts w:ascii="Times New Roman" w:eastAsia="Times New Roman" w:hAnsi="Times New Roman" w:cs="Times New Roman"/>
                <w:b/>
                <w:bCs/>
                <w:color w:val="118ABE"/>
                <w:sz w:val="20"/>
                <w:szCs w:val="20"/>
                <w:lang w:eastAsia="tr-TR"/>
              </w:rPr>
              <w:t xml:space="preserve"> Sayısı</w:t>
            </w:r>
          </w:p>
          <w:p w:rsidR="003B145A" w:rsidRPr="003B145A" w:rsidRDefault="003B145A" w:rsidP="003B145A">
            <w:pPr>
              <w:spacing w:after="0" w:line="240" w:lineRule="atLeast"/>
              <w:rPr>
                <w:rFonts w:ascii="Times New Roman" w:eastAsia="Times New Roman" w:hAnsi="Times New Roman" w:cs="Times New Roman"/>
                <w:b/>
                <w:bCs/>
                <w:color w:val="118ABE"/>
                <w:sz w:val="20"/>
                <w:szCs w:val="20"/>
                <w:lang w:eastAsia="tr-TR"/>
              </w:rPr>
            </w:pPr>
            <w:r w:rsidRPr="003B145A">
              <w:rPr>
                <w:rFonts w:ascii="Times New Roman" w:eastAsia="Times New Roman" w:hAnsi="Times New Roman" w:cs="Times New Roman"/>
                <w:b/>
                <w:bCs/>
                <w:color w:val="118ABE"/>
                <w:sz w:val="20"/>
                <w:szCs w:val="20"/>
                <w:lang w:eastAsia="tr-TR"/>
              </w:rPr>
              <w:t xml:space="preserve">Koltuk </w:t>
            </w:r>
            <w:proofErr w:type="gramStart"/>
            <w:r w:rsidRPr="003B145A">
              <w:rPr>
                <w:rFonts w:ascii="Times New Roman" w:eastAsia="Times New Roman" w:hAnsi="Times New Roman" w:cs="Times New Roman"/>
                <w:b/>
                <w:bCs/>
                <w:color w:val="118ABE"/>
                <w:sz w:val="20"/>
                <w:szCs w:val="20"/>
                <w:lang w:eastAsia="tr-TR"/>
              </w:rPr>
              <w:t>Sayısı   :13</w:t>
            </w:r>
            <w:proofErr w:type="gramEnd"/>
            <w:r w:rsidRPr="003B145A">
              <w:rPr>
                <w:rFonts w:ascii="Times New Roman" w:eastAsia="Times New Roman" w:hAnsi="Times New Roman" w:cs="Times New Roman"/>
                <w:b/>
                <w:bCs/>
                <w:color w:val="118ABE"/>
                <w:sz w:val="20"/>
                <w:szCs w:val="20"/>
                <w:lang w:eastAsia="tr-TR"/>
              </w:rPr>
              <w:t>+1    26 adet                             En az   7   Minibüs</w:t>
            </w:r>
          </w:p>
          <w:p w:rsidR="003B145A" w:rsidRPr="003B145A" w:rsidRDefault="003B145A" w:rsidP="003B145A">
            <w:pPr>
              <w:spacing w:after="0" w:line="240" w:lineRule="atLeast"/>
              <w:rPr>
                <w:rFonts w:ascii="Times New Roman" w:eastAsia="Times New Roman" w:hAnsi="Times New Roman" w:cs="Times New Roman"/>
                <w:b/>
                <w:bCs/>
                <w:color w:val="118ABE"/>
                <w:sz w:val="20"/>
                <w:szCs w:val="20"/>
                <w:lang w:eastAsia="tr-TR"/>
              </w:rPr>
            </w:pPr>
            <w:r w:rsidRPr="003B145A">
              <w:rPr>
                <w:rFonts w:ascii="Times New Roman" w:eastAsia="Times New Roman" w:hAnsi="Times New Roman" w:cs="Times New Roman"/>
                <w:b/>
                <w:bCs/>
                <w:color w:val="118ABE"/>
                <w:sz w:val="20"/>
                <w:szCs w:val="20"/>
                <w:lang w:eastAsia="tr-TR"/>
              </w:rPr>
              <w:t xml:space="preserve">Koltuk </w:t>
            </w:r>
            <w:proofErr w:type="gramStart"/>
            <w:r w:rsidRPr="003B145A">
              <w:rPr>
                <w:rFonts w:ascii="Times New Roman" w:eastAsia="Times New Roman" w:hAnsi="Times New Roman" w:cs="Times New Roman"/>
                <w:b/>
                <w:bCs/>
                <w:color w:val="118ABE"/>
                <w:sz w:val="20"/>
                <w:szCs w:val="20"/>
                <w:lang w:eastAsia="tr-TR"/>
              </w:rPr>
              <w:t>Sayısı   :14</w:t>
            </w:r>
            <w:proofErr w:type="gramEnd"/>
            <w:r w:rsidRPr="003B145A">
              <w:rPr>
                <w:rFonts w:ascii="Times New Roman" w:eastAsia="Times New Roman" w:hAnsi="Times New Roman" w:cs="Times New Roman"/>
                <w:b/>
                <w:bCs/>
                <w:color w:val="118ABE"/>
                <w:sz w:val="20"/>
                <w:szCs w:val="20"/>
                <w:lang w:eastAsia="tr-TR"/>
              </w:rPr>
              <w:t>+1  104 adet                             En az 26   Minibüs</w:t>
            </w:r>
          </w:p>
          <w:p w:rsidR="003B145A" w:rsidRPr="003B145A" w:rsidRDefault="003B145A" w:rsidP="003B145A">
            <w:pPr>
              <w:spacing w:after="0" w:line="240" w:lineRule="atLeast"/>
              <w:rPr>
                <w:rFonts w:ascii="Times New Roman" w:eastAsia="Times New Roman" w:hAnsi="Times New Roman" w:cs="Times New Roman"/>
                <w:b/>
                <w:bCs/>
                <w:color w:val="118ABE"/>
                <w:sz w:val="20"/>
                <w:szCs w:val="20"/>
                <w:lang w:eastAsia="tr-TR"/>
              </w:rPr>
            </w:pPr>
            <w:r w:rsidRPr="003B145A">
              <w:rPr>
                <w:rFonts w:ascii="Times New Roman" w:eastAsia="Times New Roman" w:hAnsi="Times New Roman" w:cs="Times New Roman"/>
                <w:b/>
                <w:bCs/>
                <w:color w:val="118ABE"/>
                <w:sz w:val="20"/>
                <w:szCs w:val="20"/>
                <w:lang w:eastAsia="tr-TR"/>
              </w:rPr>
              <w:t xml:space="preserve">Koltuk </w:t>
            </w:r>
            <w:proofErr w:type="gramStart"/>
            <w:r w:rsidRPr="003B145A">
              <w:rPr>
                <w:rFonts w:ascii="Times New Roman" w:eastAsia="Times New Roman" w:hAnsi="Times New Roman" w:cs="Times New Roman"/>
                <w:b/>
                <w:bCs/>
                <w:color w:val="118ABE"/>
                <w:sz w:val="20"/>
                <w:szCs w:val="20"/>
                <w:lang w:eastAsia="tr-TR"/>
              </w:rPr>
              <w:t>Sayısı   :15</w:t>
            </w:r>
            <w:proofErr w:type="gramEnd"/>
            <w:r w:rsidRPr="003B145A">
              <w:rPr>
                <w:rFonts w:ascii="Times New Roman" w:eastAsia="Times New Roman" w:hAnsi="Times New Roman" w:cs="Times New Roman"/>
                <w:b/>
                <w:bCs/>
                <w:color w:val="118ABE"/>
                <w:sz w:val="20"/>
                <w:szCs w:val="20"/>
                <w:lang w:eastAsia="tr-TR"/>
              </w:rPr>
              <w:t>+1    26 adet                             En az   7    Minibüs</w:t>
            </w:r>
          </w:p>
          <w:p w:rsidR="003B145A" w:rsidRPr="003B145A" w:rsidRDefault="003B145A" w:rsidP="003B145A">
            <w:pPr>
              <w:spacing w:after="0" w:line="240" w:lineRule="atLeast"/>
              <w:rPr>
                <w:rFonts w:ascii="Times New Roman" w:eastAsia="Times New Roman" w:hAnsi="Times New Roman" w:cs="Times New Roman"/>
                <w:b/>
                <w:bCs/>
                <w:color w:val="118ABE"/>
                <w:sz w:val="20"/>
                <w:szCs w:val="20"/>
                <w:lang w:eastAsia="tr-TR"/>
              </w:rPr>
            </w:pPr>
            <w:r w:rsidRPr="003B145A">
              <w:rPr>
                <w:rFonts w:ascii="Times New Roman" w:eastAsia="Times New Roman" w:hAnsi="Times New Roman" w:cs="Times New Roman"/>
                <w:b/>
                <w:bCs/>
                <w:color w:val="118ABE"/>
                <w:sz w:val="20"/>
                <w:szCs w:val="20"/>
                <w:lang w:eastAsia="tr-TR"/>
              </w:rPr>
              <w:t xml:space="preserve">Koltuk </w:t>
            </w:r>
            <w:proofErr w:type="gramStart"/>
            <w:r w:rsidRPr="003B145A">
              <w:rPr>
                <w:rFonts w:ascii="Times New Roman" w:eastAsia="Times New Roman" w:hAnsi="Times New Roman" w:cs="Times New Roman"/>
                <w:b/>
                <w:bCs/>
                <w:color w:val="118ABE"/>
                <w:sz w:val="20"/>
                <w:szCs w:val="20"/>
                <w:lang w:eastAsia="tr-TR"/>
              </w:rPr>
              <w:t>Sayısı   :16</w:t>
            </w:r>
            <w:proofErr w:type="gramEnd"/>
            <w:r w:rsidRPr="003B145A">
              <w:rPr>
                <w:rFonts w:ascii="Times New Roman" w:eastAsia="Times New Roman" w:hAnsi="Times New Roman" w:cs="Times New Roman"/>
                <w:b/>
                <w:bCs/>
                <w:color w:val="118ABE"/>
                <w:sz w:val="20"/>
                <w:szCs w:val="20"/>
                <w:lang w:eastAsia="tr-TR"/>
              </w:rPr>
              <w:t>+1    19 adet                             En az   5    Minibüs</w:t>
            </w:r>
          </w:p>
          <w:p w:rsidR="003B145A" w:rsidRPr="003B145A" w:rsidRDefault="003B145A" w:rsidP="003B145A">
            <w:pPr>
              <w:spacing w:after="0" w:line="240" w:lineRule="atLeast"/>
              <w:rPr>
                <w:rFonts w:ascii="Times New Roman" w:eastAsia="Times New Roman" w:hAnsi="Times New Roman" w:cs="Times New Roman"/>
                <w:b/>
                <w:bCs/>
                <w:color w:val="118ABE"/>
                <w:sz w:val="20"/>
                <w:szCs w:val="20"/>
                <w:lang w:eastAsia="tr-TR"/>
              </w:rPr>
            </w:pPr>
            <w:r w:rsidRPr="003B145A">
              <w:rPr>
                <w:rFonts w:ascii="Times New Roman" w:eastAsia="Times New Roman" w:hAnsi="Times New Roman" w:cs="Times New Roman"/>
                <w:b/>
                <w:bCs/>
                <w:color w:val="118ABE"/>
                <w:sz w:val="20"/>
                <w:szCs w:val="20"/>
                <w:lang w:eastAsia="tr-TR"/>
              </w:rPr>
              <w:t xml:space="preserve">Koltuk </w:t>
            </w:r>
            <w:proofErr w:type="gramStart"/>
            <w:r w:rsidRPr="003B145A">
              <w:rPr>
                <w:rFonts w:ascii="Times New Roman" w:eastAsia="Times New Roman" w:hAnsi="Times New Roman" w:cs="Times New Roman"/>
                <w:b/>
                <w:bCs/>
                <w:color w:val="118ABE"/>
                <w:sz w:val="20"/>
                <w:szCs w:val="20"/>
                <w:lang w:eastAsia="tr-TR"/>
              </w:rPr>
              <w:t>Sayısı   :17</w:t>
            </w:r>
            <w:proofErr w:type="gramEnd"/>
            <w:r w:rsidRPr="003B145A">
              <w:rPr>
                <w:rFonts w:ascii="Times New Roman" w:eastAsia="Times New Roman" w:hAnsi="Times New Roman" w:cs="Times New Roman"/>
                <w:b/>
                <w:bCs/>
                <w:color w:val="118ABE"/>
                <w:sz w:val="20"/>
                <w:szCs w:val="20"/>
                <w:lang w:eastAsia="tr-TR"/>
              </w:rPr>
              <w:t>+1      1 adet                             En az   1    Minibüs</w:t>
            </w:r>
          </w:p>
          <w:p w:rsidR="003B145A" w:rsidRPr="003B145A" w:rsidRDefault="003B145A" w:rsidP="003B145A">
            <w:pPr>
              <w:spacing w:after="0" w:line="240" w:lineRule="atLeast"/>
              <w:rPr>
                <w:rFonts w:ascii="Times New Roman" w:eastAsia="Times New Roman" w:hAnsi="Times New Roman" w:cs="Times New Roman"/>
                <w:b/>
                <w:bCs/>
                <w:color w:val="118ABE"/>
                <w:sz w:val="20"/>
                <w:szCs w:val="20"/>
                <w:lang w:eastAsia="tr-TR"/>
              </w:rPr>
            </w:pPr>
            <w:r w:rsidRPr="003B145A">
              <w:rPr>
                <w:rFonts w:ascii="Times New Roman" w:eastAsia="Times New Roman" w:hAnsi="Times New Roman" w:cs="Times New Roman"/>
                <w:b/>
                <w:bCs/>
                <w:color w:val="118ABE"/>
                <w:sz w:val="20"/>
                <w:szCs w:val="20"/>
                <w:lang w:eastAsia="tr-TR"/>
              </w:rPr>
              <w:t> </w:t>
            </w:r>
          </w:p>
          <w:p w:rsidR="003B145A" w:rsidRPr="003B145A" w:rsidRDefault="003B145A" w:rsidP="003B145A">
            <w:pPr>
              <w:spacing w:after="0" w:line="240" w:lineRule="atLeast"/>
              <w:rPr>
                <w:rFonts w:ascii="Times New Roman" w:eastAsia="Times New Roman" w:hAnsi="Times New Roman" w:cs="Times New Roman"/>
                <w:b/>
                <w:bCs/>
                <w:color w:val="118ABE"/>
                <w:sz w:val="20"/>
                <w:szCs w:val="20"/>
                <w:lang w:eastAsia="tr-TR"/>
              </w:rPr>
            </w:pPr>
            <w:r w:rsidRPr="003B145A">
              <w:rPr>
                <w:rFonts w:ascii="Times New Roman" w:eastAsia="Times New Roman" w:hAnsi="Times New Roman" w:cs="Times New Roman"/>
                <w:b/>
                <w:bCs/>
                <w:color w:val="118ABE"/>
                <w:sz w:val="20"/>
                <w:szCs w:val="20"/>
                <w:lang w:eastAsia="tr-TR"/>
              </w:rPr>
              <w:t xml:space="preserve">Toplam 46 adet minibüsün öz mal olması gerekmektedir. </w:t>
            </w:r>
            <w:proofErr w:type="spellStart"/>
            <w:r w:rsidRPr="003B145A">
              <w:rPr>
                <w:rFonts w:ascii="Times New Roman" w:eastAsia="Times New Roman" w:hAnsi="Times New Roman" w:cs="Times New Roman"/>
                <w:b/>
                <w:bCs/>
                <w:color w:val="118ABE"/>
                <w:sz w:val="20"/>
                <w:szCs w:val="20"/>
                <w:lang w:eastAsia="tr-TR"/>
              </w:rPr>
              <w:t>Özmal</w:t>
            </w:r>
            <w:proofErr w:type="spellEnd"/>
            <w:r w:rsidRPr="003B145A">
              <w:rPr>
                <w:rFonts w:ascii="Times New Roman" w:eastAsia="Times New Roman" w:hAnsi="Times New Roman" w:cs="Times New Roman"/>
                <w:b/>
                <w:bCs/>
                <w:color w:val="118ABE"/>
                <w:sz w:val="20"/>
                <w:szCs w:val="20"/>
                <w:lang w:eastAsia="tr-TR"/>
              </w:rPr>
              <w:t xml:space="preserve"> değerlendirilmesi koltuk kapasitelerine göre yapılacak olup, her cins araçta istenen </w:t>
            </w:r>
            <w:proofErr w:type="spellStart"/>
            <w:r w:rsidRPr="003B145A">
              <w:rPr>
                <w:rFonts w:ascii="Times New Roman" w:eastAsia="Times New Roman" w:hAnsi="Times New Roman" w:cs="Times New Roman"/>
                <w:b/>
                <w:bCs/>
                <w:color w:val="118ABE"/>
                <w:sz w:val="20"/>
                <w:szCs w:val="20"/>
                <w:lang w:eastAsia="tr-TR"/>
              </w:rPr>
              <w:t>özmal</w:t>
            </w:r>
            <w:proofErr w:type="spellEnd"/>
            <w:r w:rsidRPr="003B145A">
              <w:rPr>
                <w:rFonts w:ascii="Times New Roman" w:eastAsia="Times New Roman" w:hAnsi="Times New Roman" w:cs="Times New Roman"/>
                <w:b/>
                <w:bCs/>
                <w:color w:val="118ABE"/>
                <w:sz w:val="20"/>
                <w:szCs w:val="20"/>
                <w:lang w:eastAsia="tr-TR"/>
              </w:rPr>
              <w:t xml:space="preserve"> koşulunun sağlanması gerekmektedir. </w:t>
            </w:r>
            <w:proofErr w:type="spellStart"/>
            <w:r w:rsidRPr="003B145A">
              <w:rPr>
                <w:rFonts w:ascii="Times New Roman" w:eastAsia="Times New Roman" w:hAnsi="Times New Roman" w:cs="Times New Roman"/>
                <w:b/>
                <w:bCs/>
                <w:color w:val="118ABE"/>
                <w:sz w:val="20"/>
                <w:szCs w:val="20"/>
                <w:lang w:eastAsia="tr-TR"/>
              </w:rPr>
              <w:t>Özmal</w:t>
            </w:r>
            <w:proofErr w:type="spellEnd"/>
            <w:r w:rsidRPr="003B145A">
              <w:rPr>
                <w:rFonts w:ascii="Times New Roman" w:eastAsia="Times New Roman" w:hAnsi="Times New Roman" w:cs="Times New Roman"/>
                <w:b/>
                <w:bCs/>
                <w:color w:val="118ABE"/>
                <w:sz w:val="20"/>
                <w:szCs w:val="20"/>
                <w:lang w:eastAsia="tr-TR"/>
              </w:rPr>
              <w:t xml:space="preserve"> araçların araç ruhsatlarının </w:t>
            </w:r>
            <w:proofErr w:type="spellStart"/>
            <w:proofErr w:type="gramStart"/>
            <w:r w:rsidRPr="003B145A">
              <w:rPr>
                <w:rFonts w:ascii="Times New Roman" w:eastAsia="Times New Roman" w:hAnsi="Times New Roman" w:cs="Times New Roman"/>
                <w:b/>
                <w:bCs/>
                <w:color w:val="118ABE"/>
                <w:sz w:val="20"/>
                <w:szCs w:val="20"/>
                <w:lang w:eastAsia="tr-TR"/>
              </w:rPr>
              <w:t>aslı,noter</w:t>
            </w:r>
            <w:proofErr w:type="spellEnd"/>
            <w:proofErr w:type="gramEnd"/>
            <w:r w:rsidRPr="003B145A">
              <w:rPr>
                <w:rFonts w:ascii="Times New Roman" w:eastAsia="Times New Roman" w:hAnsi="Times New Roman" w:cs="Times New Roman"/>
                <w:b/>
                <w:bCs/>
                <w:color w:val="118ABE"/>
                <w:sz w:val="20"/>
                <w:szCs w:val="20"/>
                <w:lang w:eastAsia="tr-TR"/>
              </w:rPr>
              <w:t xml:space="preserve"> onaylı fotokopileri veya aslı idarece görülmüş örneğinin teklif dosyasında sunulması zorunludur. İşin yapılması esnasında </w:t>
            </w:r>
            <w:proofErr w:type="spellStart"/>
            <w:r w:rsidRPr="003B145A">
              <w:rPr>
                <w:rFonts w:ascii="Times New Roman" w:eastAsia="Times New Roman" w:hAnsi="Times New Roman" w:cs="Times New Roman"/>
                <w:b/>
                <w:bCs/>
                <w:color w:val="118ABE"/>
                <w:sz w:val="20"/>
                <w:szCs w:val="20"/>
                <w:lang w:eastAsia="tr-TR"/>
              </w:rPr>
              <w:t>asgarı</w:t>
            </w:r>
            <w:proofErr w:type="spellEnd"/>
            <w:r w:rsidRPr="003B145A">
              <w:rPr>
                <w:rFonts w:ascii="Times New Roman" w:eastAsia="Times New Roman" w:hAnsi="Times New Roman" w:cs="Times New Roman"/>
                <w:b/>
                <w:bCs/>
                <w:color w:val="118ABE"/>
                <w:sz w:val="20"/>
                <w:szCs w:val="20"/>
                <w:lang w:eastAsia="tr-TR"/>
              </w:rPr>
              <w:t xml:space="preserve"> </w:t>
            </w:r>
            <w:proofErr w:type="spellStart"/>
            <w:r w:rsidRPr="003B145A">
              <w:rPr>
                <w:rFonts w:ascii="Times New Roman" w:eastAsia="Times New Roman" w:hAnsi="Times New Roman" w:cs="Times New Roman"/>
                <w:b/>
                <w:bCs/>
                <w:color w:val="118ABE"/>
                <w:sz w:val="20"/>
                <w:szCs w:val="20"/>
                <w:lang w:eastAsia="tr-TR"/>
              </w:rPr>
              <w:t>özmal</w:t>
            </w:r>
            <w:proofErr w:type="spellEnd"/>
            <w:r w:rsidRPr="003B145A">
              <w:rPr>
                <w:rFonts w:ascii="Times New Roman" w:eastAsia="Times New Roman" w:hAnsi="Times New Roman" w:cs="Times New Roman"/>
                <w:b/>
                <w:bCs/>
                <w:color w:val="118ABE"/>
                <w:sz w:val="20"/>
                <w:szCs w:val="20"/>
                <w:lang w:eastAsia="tr-TR"/>
              </w:rPr>
              <w:t xml:space="preserve"> şartı korunacaktır.</w:t>
            </w:r>
          </w:p>
        </w:tc>
      </w:tr>
    </w:tbl>
    <w:p w:rsidR="003B145A" w:rsidRPr="003B145A" w:rsidRDefault="003B145A" w:rsidP="003B145A">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B145A" w:rsidRPr="003B145A" w:rsidTr="003B145A">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sz w:val="20"/>
                <w:szCs w:val="20"/>
                <w:lang w:eastAsia="tr-TR"/>
              </w:rPr>
            </w:pPr>
            <w:r w:rsidRPr="003B145A">
              <w:rPr>
                <w:rFonts w:ascii="Times New Roman" w:eastAsia="Times New Roman" w:hAnsi="Times New Roman" w:cs="Times New Roman"/>
                <w:b/>
                <w:bCs/>
                <w:sz w:val="20"/>
                <w:szCs w:val="20"/>
                <w:lang w:eastAsia="tr-TR"/>
              </w:rPr>
              <w:t>4.4. Bu ihalede benzer iş olarak kabul edilecek işler:</w:t>
            </w:r>
          </w:p>
        </w:tc>
      </w:tr>
      <w:tr w:rsidR="003B145A" w:rsidRPr="003B145A" w:rsidTr="003B145A">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3B145A" w:rsidRPr="003B145A" w:rsidRDefault="003B145A" w:rsidP="003B145A">
            <w:pPr>
              <w:spacing w:after="0" w:line="240" w:lineRule="atLeast"/>
              <w:rPr>
                <w:rFonts w:ascii="Times New Roman" w:eastAsia="Times New Roman" w:hAnsi="Times New Roman" w:cs="Times New Roman"/>
                <w:b/>
                <w:bCs/>
                <w:color w:val="118ABE"/>
                <w:sz w:val="24"/>
                <w:szCs w:val="24"/>
                <w:lang w:eastAsia="tr-TR"/>
              </w:rPr>
            </w:pPr>
            <w:r w:rsidRPr="003B145A">
              <w:rPr>
                <w:rFonts w:ascii="Times New Roman" w:eastAsia="Times New Roman" w:hAnsi="Times New Roman" w:cs="Times New Roman"/>
                <w:b/>
                <w:bCs/>
                <w:sz w:val="20"/>
                <w:szCs w:val="20"/>
                <w:lang w:eastAsia="tr-TR"/>
              </w:rPr>
              <w:t>4.4.1.</w:t>
            </w:r>
          </w:p>
          <w:p w:rsidR="003B145A" w:rsidRPr="003B145A" w:rsidRDefault="003B145A" w:rsidP="003B145A">
            <w:pPr>
              <w:spacing w:after="0" w:line="240" w:lineRule="atLeast"/>
              <w:rPr>
                <w:rFonts w:ascii="Times New Roman" w:eastAsia="Times New Roman" w:hAnsi="Times New Roman" w:cs="Times New Roman"/>
                <w:sz w:val="24"/>
                <w:szCs w:val="24"/>
                <w:lang w:eastAsia="tr-TR"/>
              </w:rPr>
            </w:pPr>
            <w:r w:rsidRPr="003B145A">
              <w:rPr>
                <w:rFonts w:ascii="Times New Roman" w:eastAsia="Times New Roman" w:hAnsi="Times New Roman" w:cs="Times New Roman"/>
                <w:b/>
                <w:bCs/>
                <w:color w:val="118ABE"/>
                <w:sz w:val="20"/>
                <w:szCs w:val="20"/>
                <w:lang w:eastAsia="tr-TR"/>
              </w:rPr>
              <w:t xml:space="preserve">Son beş yıl </w:t>
            </w:r>
            <w:proofErr w:type="spellStart"/>
            <w:r w:rsidRPr="003B145A">
              <w:rPr>
                <w:rFonts w:ascii="Times New Roman" w:eastAsia="Times New Roman" w:hAnsi="Times New Roman" w:cs="Times New Roman"/>
                <w:b/>
                <w:bCs/>
                <w:color w:val="118ABE"/>
                <w:sz w:val="20"/>
                <w:szCs w:val="20"/>
                <w:lang w:eastAsia="tr-TR"/>
              </w:rPr>
              <w:t>içerisende</w:t>
            </w:r>
            <w:proofErr w:type="spellEnd"/>
            <w:r w:rsidRPr="003B145A">
              <w:rPr>
                <w:rFonts w:ascii="Times New Roman" w:eastAsia="Times New Roman" w:hAnsi="Times New Roman" w:cs="Times New Roman"/>
                <w:b/>
                <w:bCs/>
                <w:color w:val="118ABE"/>
                <w:sz w:val="20"/>
                <w:szCs w:val="20"/>
                <w:lang w:eastAsia="tr-TR"/>
              </w:rPr>
              <w:t xml:space="preserve"> Kamu Kurum ve Kuruluşlarında veya özel sektör ile tek bir sözleşme üzerinden öğrenci taşıma işi yapan </w:t>
            </w:r>
            <w:proofErr w:type="spellStart"/>
            <w:r w:rsidRPr="003B145A">
              <w:rPr>
                <w:rFonts w:ascii="Times New Roman" w:eastAsia="Times New Roman" w:hAnsi="Times New Roman" w:cs="Times New Roman"/>
                <w:b/>
                <w:bCs/>
                <w:color w:val="118ABE"/>
                <w:sz w:val="20"/>
                <w:szCs w:val="20"/>
                <w:lang w:eastAsia="tr-TR"/>
              </w:rPr>
              <w:t>isteklillerin</w:t>
            </w:r>
            <w:proofErr w:type="spellEnd"/>
            <w:r w:rsidRPr="003B145A">
              <w:rPr>
                <w:rFonts w:ascii="Times New Roman" w:eastAsia="Times New Roman" w:hAnsi="Times New Roman" w:cs="Times New Roman"/>
                <w:b/>
                <w:bCs/>
                <w:color w:val="118ABE"/>
                <w:sz w:val="20"/>
                <w:szCs w:val="20"/>
                <w:lang w:eastAsia="tr-TR"/>
              </w:rPr>
              <w:t xml:space="preserve"> iş bitirme belgesi benzer iş olarak kabul edilecektir. ( özel sektörden belge alanlar, belgelerini teyit edecek, kanıtlayıcı belgelerini ilişikte sunmaları zorunludur.) </w:t>
            </w:r>
          </w:p>
        </w:tc>
      </w:tr>
    </w:tbl>
    <w:p w:rsidR="003B145A" w:rsidRPr="003B145A" w:rsidRDefault="003B145A" w:rsidP="003B145A">
      <w:pPr>
        <w:spacing w:after="0" w:line="240" w:lineRule="auto"/>
        <w:rPr>
          <w:rFonts w:ascii="Helvetica" w:eastAsia="Times New Roman" w:hAnsi="Helvetica" w:cs="Helvetica"/>
          <w:color w:val="585858"/>
          <w:sz w:val="20"/>
          <w:szCs w:val="20"/>
          <w:shd w:val="clear" w:color="auto" w:fill="F8F8F8"/>
          <w:lang w:eastAsia="tr-TR"/>
        </w:rPr>
      </w:pP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5.</w:t>
      </w:r>
      <w:r w:rsidRPr="003B145A">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6.</w:t>
      </w:r>
      <w:r w:rsidRPr="003B145A">
        <w:rPr>
          <w:rFonts w:ascii="Helvetica" w:eastAsia="Times New Roman" w:hAnsi="Helvetica" w:cs="Helvetica"/>
          <w:color w:val="585858"/>
          <w:sz w:val="20"/>
          <w:szCs w:val="20"/>
          <w:shd w:val="clear" w:color="auto" w:fill="F8F8F8"/>
          <w:lang w:eastAsia="tr-TR"/>
        </w:rPr>
        <w:t> İhale yerli ve yabancı tüm isteklilere açıktır.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7.</w:t>
      </w:r>
      <w:r w:rsidRPr="003B145A">
        <w:rPr>
          <w:rFonts w:ascii="Helvetica" w:eastAsia="Times New Roman" w:hAnsi="Helvetica" w:cs="Helvetica"/>
          <w:color w:val="585858"/>
          <w:sz w:val="20"/>
          <w:szCs w:val="20"/>
          <w:shd w:val="clear" w:color="auto" w:fill="F8F8F8"/>
          <w:lang w:eastAsia="tr-TR"/>
        </w:rPr>
        <w:t> İhale dokümanının görülmesi ve satın alınması: </w:t>
      </w:r>
      <w:r w:rsidRPr="003B145A">
        <w:rPr>
          <w:rFonts w:ascii="Helvetica" w:eastAsia="Times New Roman" w:hAnsi="Helvetica" w:cs="Helvetica"/>
          <w:color w:val="585858"/>
          <w:sz w:val="20"/>
          <w:szCs w:val="20"/>
          <w:shd w:val="clear" w:color="auto" w:fill="F8F8F8"/>
          <w:lang w:eastAsia="tr-TR"/>
        </w:rPr>
        <w:br/>
      </w:r>
      <w:proofErr w:type="gramStart"/>
      <w:r w:rsidRPr="003B145A">
        <w:rPr>
          <w:rFonts w:ascii="Helvetica" w:eastAsia="Times New Roman" w:hAnsi="Helvetica" w:cs="Helvetica"/>
          <w:b/>
          <w:bCs/>
          <w:color w:val="585858"/>
          <w:sz w:val="20"/>
          <w:szCs w:val="20"/>
          <w:shd w:val="clear" w:color="auto" w:fill="F8F8F8"/>
          <w:lang w:eastAsia="tr-TR"/>
        </w:rPr>
        <w:t>7.1</w:t>
      </w:r>
      <w:proofErr w:type="gramEnd"/>
      <w:r w:rsidRPr="003B145A">
        <w:rPr>
          <w:rFonts w:ascii="Helvetica" w:eastAsia="Times New Roman" w:hAnsi="Helvetica" w:cs="Helvetica"/>
          <w:b/>
          <w:bCs/>
          <w:color w:val="585858"/>
          <w:sz w:val="20"/>
          <w:szCs w:val="20"/>
          <w:shd w:val="clear" w:color="auto" w:fill="F8F8F8"/>
          <w:lang w:eastAsia="tr-TR"/>
        </w:rPr>
        <w:t>.</w:t>
      </w:r>
      <w:r w:rsidRPr="003B145A">
        <w:rPr>
          <w:rFonts w:ascii="Helvetica" w:eastAsia="Times New Roman" w:hAnsi="Helvetica" w:cs="Helvetica"/>
          <w:color w:val="585858"/>
          <w:sz w:val="20"/>
          <w:szCs w:val="20"/>
          <w:shd w:val="clear" w:color="auto" w:fill="F8F8F8"/>
          <w:lang w:eastAsia="tr-TR"/>
        </w:rPr>
        <w:t> İhale dokümanı, idarenin adresinde görülebilir ve </w:t>
      </w:r>
      <w:r w:rsidRPr="003B145A">
        <w:rPr>
          <w:rFonts w:ascii="Helvetica" w:eastAsia="Times New Roman" w:hAnsi="Helvetica" w:cs="Helvetica"/>
          <w:b/>
          <w:bCs/>
          <w:color w:val="118ABE"/>
          <w:sz w:val="20"/>
          <w:szCs w:val="20"/>
          <w:shd w:val="clear" w:color="auto" w:fill="F8F8F8"/>
          <w:lang w:eastAsia="tr-TR"/>
        </w:rPr>
        <w:t>300 TRY (Türk Lirası)</w:t>
      </w:r>
      <w:r w:rsidRPr="003B145A">
        <w:rPr>
          <w:rFonts w:ascii="Helvetica" w:eastAsia="Times New Roman" w:hAnsi="Helvetica" w:cs="Helvetica"/>
          <w:color w:val="585858"/>
          <w:sz w:val="20"/>
          <w:szCs w:val="20"/>
          <w:shd w:val="clear" w:color="auto" w:fill="F8F8F8"/>
          <w:lang w:eastAsia="tr-TR"/>
        </w:rPr>
        <w:t> karşılığı </w:t>
      </w:r>
      <w:r w:rsidRPr="003B145A">
        <w:rPr>
          <w:rFonts w:ascii="Helvetica" w:eastAsia="Times New Roman" w:hAnsi="Helvetica" w:cs="Helvetica"/>
          <w:b/>
          <w:bCs/>
          <w:color w:val="118ABE"/>
          <w:sz w:val="20"/>
          <w:szCs w:val="20"/>
          <w:shd w:val="clear" w:color="auto" w:fill="F8F8F8"/>
          <w:lang w:eastAsia="tr-TR"/>
        </w:rPr>
        <w:t xml:space="preserve">İl Milli Eğitim Müdürlüğü </w:t>
      </w:r>
      <w:proofErr w:type="spellStart"/>
      <w:r w:rsidRPr="003B145A">
        <w:rPr>
          <w:rFonts w:ascii="Helvetica" w:eastAsia="Times New Roman" w:hAnsi="Helvetica" w:cs="Helvetica"/>
          <w:b/>
          <w:bCs/>
          <w:color w:val="118ABE"/>
          <w:sz w:val="20"/>
          <w:szCs w:val="20"/>
          <w:shd w:val="clear" w:color="auto" w:fill="F8F8F8"/>
          <w:lang w:eastAsia="tr-TR"/>
        </w:rPr>
        <w:t>Satınalma</w:t>
      </w:r>
      <w:proofErr w:type="spellEnd"/>
      <w:r w:rsidRPr="003B145A">
        <w:rPr>
          <w:rFonts w:ascii="Helvetica" w:eastAsia="Times New Roman" w:hAnsi="Helvetica" w:cs="Helvetica"/>
          <w:b/>
          <w:bCs/>
          <w:color w:val="118ABE"/>
          <w:sz w:val="20"/>
          <w:szCs w:val="20"/>
          <w:shd w:val="clear" w:color="auto" w:fill="F8F8F8"/>
          <w:lang w:eastAsia="tr-TR"/>
        </w:rPr>
        <w:t xml:space="preserve"> Şubesi</w:t>
      </w:r>
      <w:r w:rsidRPr="003B145A">
        <w:rPr>
          <w:rFonts w:ascii="Helvetica" w:eastAsia="Times New Roman" w:hAnsi="Helvetica" w:cs="Helvetica"/>
          <w:color w:val="585858"/>
          <w:sz w:val="20"/>
          <w:szCs w:val="20"/>
          <w:shd w:val="clear" w:color="auto" w:fill="F8F8F8"/>
          <w:lang w:eastAsia="tr-TR"/>
        </w:rPr>
        <w:t> adresinden satın alınabilir.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7.2.</w:t>
      </w:r>
      <w:r w:rsidRPr="003B145A">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8.</w:t>
      </w:r>
      <w:r w:rsidRPr="003B145A">
        <w:rPr>
          <w:rFonts w:ascii="Helvetica" w:eastAsia="Times New Roman" w:hAnsi="Helvetica" w:cs="Helvetica"/>
          <w:color w:val="585858"/>
          <w:sz w:val="20"/>
          <w:szCs w:val="20"/>
          <w:shd w:val="clear" w:color="auto" w:fill="F8F8F8"/>
          <w:lang w:eastAsia="tr-TR"/>
        </w:rPr>
        <w:t> Teklifler, ihale tarih ve saatine kadar </w:t>
      </w:r>
      <w:r w:rsidRPr="003B145A">
        <w:rPr>
          <w:rFonts w:ascii="Helvetica" w:eastAsia="Times New Roman" w:hAnsi="Helvetica" w:cs="Helvetica"/>
          <w:b/>
          <w:bCs/>
          <w:color w:val="118ABE"/>
          <w:sz w:val="20"/>
          <w:szCs w:val="20"/>
          <w:shd w:val="clear" w:color="auto" w:fill="F8F8F8"/>
          <w:lang w:eastAsia="tr-TR"/>
        </w:rPr>
        <w:t xml:space="preserve">Muş Milli Eğitim Müdürlüğü </w:t>
      </w:r>
      <w:proofErr w:type="spellStart"/>
      <w:r w:rsidRPr="003B145A">
        <w:rPr>
          <w:rFonts w:ascii="Helvetica" w:eastAsia="Times New Roman" w:hAnsi="Helvetica" w:cs="Helvetica"/>
          <w:b/>
          <w:bCs/>
          <w:color w:val="118ABE"/>
          <w:sz w:val="20"/>
          <w:szCs w:val="20"/>
          <w:shd w:val="clear" w:color="auto" w:fill="F8F8F8"/>
          <w:lang w:eastAsia="tr-TR"/>
        </w:rPr>
        <w:t>Satınalma</w:t>
      </w:r>
      <w:proofErr w:type="spellEnd"/>
      <w:r w:rsidRPr="003B145A">
        <w:rPr>
          <w:rFonts w:ascii="Helvetica" w:eastAsia="Times New Roman" w:hAnsi="Helvetica" w:cs="Helvetica"/>
          <w:b/>
          <w:bCs/>
          <w:color w:val="118ABE"/>
          <w:sz w:val="20"/>
          <w:szCs w:val="20"/>
          <w:shd w:val="clear" w:color="auto" w:fill="F8F8F8"/>
          <w:lang w:eastAsia="tr-TR"/>
        </w:rPr>
        <w:t xml:space="preserve"> Şubesi</w:t>
      </w:r>
      <w:r w:rsidRPr="003B145A">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9.</w:t>
      </w:r>
      <w:r w:rsidRPr="003B145A">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B145A">
        <w:rPr>
          <w:rFonts w:ascii="Helvetica" w:eastAsia="Times New Roman" w:hAnsi="Helvetica" w:cs="Helvetica"/>
          <w:color w:val="585858"/>
          <w:sz w:val="20"/>
          <w:szCs w:val="20"/>
          <w:shd w:val="clear" w:color="auto" w:fill="F8F8F8"/>
          <w:lang w:eastAsia="tr-TR"/>
        </w:rPr>
        <w:br/>
        <w:t>Bu ihalede, işin tamamı için teklif verilecektir.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10.</w:t>
      </w:r>
      <w:r w:rsidRPr="003B145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11.</w:t>
      </w:r>
      <w:r w:rsidRPr="003B145A">
        <w:rPr>
          <w:rFonts w:ascii="Helvetica" w:eastAsia="Times New Roman" w:hAnsi="Helvetica" w:cs="Helvetica"/>
          <w:color w:val="585858"/>
          <w:sz w:val="20"/>
          <w:szCs w:val="20"/>
          <w:shd w:val="clear" w:color="auto" w:fill="F8F8F8"/>
          <w:lang w:eastAsia="tr-TR"/>
        </w:rPr>
        <w:t> Verilen tekliflerin geçerlilik süresi, ihale tarihinden itibaren </w:t>
      </w:r>
      <w:r w:rsidRPr="003B145A">
        <w:rPr>
          <w:rFonts w:ascii="Helvetica" w:eastAsia="Times New Roman" w:hAnsi="Helvetica" w:cs="Helvetica"/>
          <w:b/>
          <w:bCs/>
          <w:color w:val="118ABE"/>
          <w:sz w:val="20"/>
          <w:szCs w:val="20"/>
          <w:shd w:val="clear" w:color="auto" w:fill="F8F8F8"/>
          <w:lang w:eastAsia="tr-TR"/>
        </w:rPr>
        <w:t>90 (doksan) </w:t>
      </w:r>
      <w:r w:rsidRPr="003B145A">
        <w:rPr>
          <w:rFonts w:ascii="Helvetica" w:eastAsia="Times New Roman" w:hAnsi="Helvetica" w:cs="Helvetica"/>
          <w:color w:val="585858"/>
          <w:sz w:val="20"/>
          <w:szCs w:val="20"/>
          <w:shd w:val="clear" w:color="auto" w:fill="F8F8F8"/>
          <w:lang w:eastAsia="tr-TR"/>
        </w:rPr>
        <w:t>takvim günüdür.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12.</w:t>
      </w:r>
      <w:r w:rsidRPr="003B145A">
        <w:rPr>
          <w:rFonts w:ascii="Helvetica" w:eastAsia="Times New Roman" w:hAnsi="Helvetica" w:cs="Helvetica"/>
          <w:color w:val="585858"/>
          <w:sz w:val="20"/>
          <w:szCs w:val="20"/>
          <w:shd w:val="clear" w:color="auto" w:fill="F8F8F8"/>
          <w:lang w:eastAsia="tr-TR"/>
        </w:rPr>
        <w:t> Konsorsiyum olarak ihaleye teklif verilemez. </w:t>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color w:val="585858"/>
          <w:sz w:val="20"/>
          <w:szCs w:val="20"/>
          <w:shd w:val="clear" w:color="auto" w:fill="F8F8F8"/>
          <w:lang w:eastAsia="tr-TR"/>
        </w:rPr>
        <w:br/>
      </w:r>
      <w:r w:rsidRPr="003B145A">
        <w:rPr>
          <w:rFonts w:ascii="Helvetica" w:eastAsia="Times New Roman" w:hAnsi="Helvetica" w:cs="Helvetica"/>
          <w:b/>
          <w:bCs/>
          <w:color w:val="585858"/>
          <w:sz w:val="20"/>
          <w:szCs w:val="20"/>
          <w:shd w:val="clear" w:color="auto" w:fill="F8F8F8"/>
          <w:lang w:eastAsia="tr-TR"/>
        </w:rPr>
        <w:t>13.Diğer hususlar:</w:t>
      </w:r>
    </w:p>
    <w:p w:rsidR="003B145A" w:rsidRPr="003B145A" w:rsidRDefault="003B145A" w:rsidP="003B145A">
      <w:pPr>
        <w:spacing w:after="0" w:line="240" w:lineRule="auto"/>
        <w:rPr>
          <w:rFonts w:ascii="Times New Roman" w:eastAsia="Times New Roman" w:hAnsi="Times New Roman" w:cs="Times New Roman"/>
          <w:sz w:val="24"/>
          <w:szCs w:val="24"/>
          <w:lang w:eastAsia="tr-TR"/>
        </w:rPr>
      </w:pPr>
      <w:r w:rsidRPr="003B145A">
        <w:rPr>
          <w:rFonts w:ascii="Helvetica" w:eastAsia="Times New Roman" w:hAnsi="Helvetica" w:cs="Helvetica"/>
          <w:color w:val="585858"/>
          <w:sz w:val="20"/>
          <w:szCs w:val="20"/>
          <w:shd w:val="clear" w:color="auto" w:fill="F8F8F8"/>
          <w:lang w:eastAsia="tr-TR"/>
        </w:rPr>
        <w:t>Teklifi sınır değerin altında kalan isteklilerden Kanunun 38 inci maddesine göre açıklama istenecektir.</w:t>
      </w:r>
    </w:p>
    <w:p w:rsidR="00712E6A" w:rsidRDefault="00712E6A"/>
    <w:sectPr w:rsidR="00712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43"/>
    <w:rsid w:val="00031AEC"/>
    <w:rsid w:val="00067778"/>
    <w:rsid w:val="003B145A"/>
    <w:rsid w:val="00712E6A"/>
    <w:rsid w:val="00D73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B14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B145A"/>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3B145A"/>
  </w:style>
  <w:style w:type="character" w:customStyle="1" w:styleId="idarebilgi">
    <w:name w:val="idarebilgi"/>
    <w:basedOn w:val="VarsaylanParagrafYazTipi"/>
    <w:rsid w:val="003B145A"/>
  </w:style>
  <w:style w:type="character" w:customStyle="1" w:styleId="ilanbaslik">
    <w:name w:val="ilanbaslik"/>
    <w:basedOn w:val="VarsaylanParagrafYazTipi"/>
    <w:rsid w:val="003B145A"/>
  </w:style>
  <w:style w:type="paragraph" w:styleId="NormalWeb">
    <w:name w:val="Normal (Web)"/>
    <w:basedOn w:val="Normal"/>
    <w:uiPriority w:val="99"/>
    <w:unhideWhenUsed/>
    <w:rsid w:val="003B14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B14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B145A"/>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3B145A"/>
  </w:style>
  <w:style w:type="character" w:customStyle="1" w:styleId="idarebilgi">
    <w:name w:val="idarebilgi"/>
    <w:basedOn w:val="VarsaylanParagrafYazTipi"/>
    <w:rsid w:val="003B145A"/>
  </w:style>
  <w:style w:type="character" w:customStyle="1" w:styleId="ilanbaslik">
    <w:name w:val="ilanbaslik"/>
    <w:basedOn w:val="VarsaylanParagrafYazTipi"/>
    <w:rsid w:val="003B145A"/>
  </w:style>
  <w:style w:type="paragraph" w:styleId="NormalWeb">
    <w:name w:val="Normal (Web)"/>
    <w:basedOn w:val="Normal"/>
    <w:uiPriority w:val="99"/>
    <w:unhideWhenUsed/>
    <w:rsid w:val="003B14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5646">
      <w:bodyDiv w:val="1"/>
      <w:marLeft w:val="0"/>
      <w:marRight w:val="0"/>
      <w:marTop w:val="0"/>
      <w:marBottom w:val="0"/>
      <w:divBdr>
        <w:top w:val="none" w:sz="0" w:space="0" w:color="auto"/>
        <w:left w:val="none" w:sz="0" w:space="0" w:color="auto"/>
        <w:bottom w:val="none" w:sz="0" w:space="0" w:color="auto"/>
        <w:right w:val="none" w:sz="0" w:space="0" w:color="auto"/>
      </w:divBdr>
      <w:divsChild>
        <w:div w:id="1255631307">
          <w:marLeft w:val="0"/>
          <w:marRight w:val="0"/>
          <w:marTop w:val="0"/>
          <w:marBottom w:val="0"/>
          <w:divBdr>
            <w:top w:val="none" w:sz="0" w:space="0" w:color="auto"/>
            <w:left w:val="none" w:sz="0" w:space="0" w:color="auto"/>
            <w:bottom w:val="none" w:sz="0" w:space="0" w:color="auto"/>
            <w:right w:val="none" w:sz="0" w:space="0" w:color="auto"/>
          </w:divBdr>
        </w:div>
        <w:div w:id="1567300117">
          <w:marLeft w:val="0"/>
          <w:marRight w:val="0"/>
          <w:marTop w:val="0"/>
          <w:marBottom w:val="0"/>
          <w:divBdr>
            <w:top w:val="none" w:sz="0" w:space="0" w:color="auto"/>
            <w:left w:val="none" w:sz="0" w:space="0" w:color="auto"/>
            <w:bottom w:val="none" w:sz="0" w:space="0" w:color="auto"/>
            <w:right w:val="none" w:sz="0" w:space="0" w:color="auto"/>
          </w:divBdr>
        </w:div>
        <w:div w:id="721173617">
          <w:marLeft w:val="0"/>
          <w:marRight w:val="0"/>
          <w:marTop w:val="0"/>
          <w:marBottom w:val="0"/>
          <w:divBdr>
            <w:top w:val="none" w:sz="0" w:space="0" w:color="auto"/>
            <w:left w:val="none" w:sz="0" w:space="0" w:color="auto"/>
            <w:bottom w:val="none" w:sz="0" w:space="0" w:color="auto"/>
            <w:right w:val="none" w:sz="0" w:space="0" w:color="auto"/>
          </w:divBdr>
        </w:div>
        <w:div w:id="657614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Seyfettin AYSEL</dc:creator>
  <cp:lastModifiedBy>Seyfettin AYSEL</cp:lastModifiedBy>
  <cp:revision>6</cp:revision>
  <dcterms:created xsi:type="dcterms:W3CDTF">2017-06-29T08:52:00Z</dcterms:created>
  <dcterms:modified xsi:type="dcterms:W3CDTF">2017-06-29T09:07:00Z</dcterms:modified>
</cp:coreProperties>
</file>