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C3" w:rsidRPr="00391AC3" w:rsidRDefault="00391AC3" w:rsidP="00391AC3">
      <w:pPr>
        <w:shd w:val="clear" w:color="auto" w:fill="F5F5F5"/>
        <w:spacing w:after="0" w:line="240" w:lineRule="auto"/>
        <w:jc w:val="center"/>
        <w:rPr>
          <w:rFonts w:ascii="Helvetica" w:eastAsia="Times New Roman" w:hAnsi="Helvetica" w:cs="Helvetica"/>
          <w:color w:val="666666"/>
          <w:sz w:val="20"/>
          <w:szCs w:val="20"/>
        </w:rPr>
      </w:pPr>
      <w:bookmarkStart w:id="0" w:name="_GoBack"/>
      <w:bookmarkEnd w:id="0"/>
      <w:r w:rsidRPr="00391AC3">
        <w:rPr>
          <w:rFonts w:ascii="Helvetica" w:eastAsia="Times New Roman" w:hAnsi="Helvetica" w:cs="Helvetica"/>
          <w:b/>
          <w:bCs/>
          <w:color w:val="666666"/>
          <w:sz w:val="20"/>
          <w:szCs w:val="20"/>
        </w:rPr>
        <w:t>MAL VE MALZEME ALIM İŞİ (269 KALEM)</w:t>
      </w:r>
    </w:p>
    <w:p w:rsidR="00391AC3" w:rsidRPr="00391AC3" w:rsidRDefault="00391AC3" w:rsidP="00391AC3">
      <w:pPr>
        <w:spacing w:after="0" w:line="240" w:lineRule="auto"/>
        <w:rPr>
          <w:rFonts w:ascii="Times New Roman" w:eastAsia="Times New Roman" w:hAnsi="Times New Roman" w:cs="Times New Roman"/>
          <w:sz w:val="24"/>
          <w:szCs w:val="24"/>
        </w:rPr>
      </w:pPr>
      <w:r w:rsidRPr="00391AC3">
        <w:rPr>
          <w:rFonts w:ascii="Helvetica" w:eastAsia="Times New Roman" w:hAnsi="Helvetica" w:cs="Helvetica"/>
          <w:b/>
          <w:bCs/>
          <w:color w:val="666666"/>
          <w:sz w:val="20"/>
          <w:szCs w:val="20"/>
          <w:u w:val="single"/>
          <w:shd w:val="clear" w:color="auto" w:fill="F5F5F5"/>
        </w:rPr>
        <w:t>YÜKSEKÖĞRETİM KURUMLARI MUŞ ALPARSLAN ÜNİVERSİTESİ YAPI İŞLERİ VE TEKNİK DAİRESİ BAŞKANLIĞI</w:t>
      </w:r>
      <w:r w:rsidRPr="00391AC3">
        <w:rPr>
          <w:rFonts w:ascii="Helvetica" w:eastAsia="Times New Roman" w:hAnsi="Helvetica" w:cs="Helvetica"/>
          <w:color w:val="666666"/>
          <w:sz w:val="20"/>
          <w:szCs w:val="20"/>
        </w:rPr>
        <w:br/>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0062A8"/>
          <w:sz w:val="20"/>
        </w:rPr>
        <w:t>Mal ve Malzeme Alım İşi (269 Kalem)</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alımı 4734 sayılı Kamu İhale Kanununun 19 uncu maddesine göre açık ihale usulü ile ihale edilecektir.  İhaleye ilişkin ayrıntılı bilgiler aşağıda yer almaktadır:</w:t>
      </w:r>
      <w:r w:rsidRPr="00391AC3">
        <w:rPr>
          <w:rFonts w:ascii="Helvetica" w:eastAsia="Times New Roman" w:hAnsi="Helvetica" w:cs="Helvetica"/>
          <w:color w:val="666666"/>
          <w:sz w:val="20"/>
        </w:rPr>
        <w:t>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2017/67399</w:t>
            </w:r>
          </w:p>
        </w:tc>
      </w:tr>
    </w:tbl>
    <w:p w:rsidR="00391AC3" w:rsidRPr="00391AC3" w:rsidRDefault="00391AC3" w:rsidP="00391AC3">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91AC3" w:rsidRPr="00391AC3" w:rsidTr="00391AC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B04935"/>
                <w:sz w:val="20"/>
              </w:rPr>
              <w:t>1-İdarenin</w:t>
            </w:r>
          </w:p>
        </w:tc>
      </w:tr>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a)</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Muş Alparslan Üniversitesi Kampüsü, Rektörlük Diyarbakır Yolu 7. km. 49250 MUŞ MERKEZ/MUŞ</w:t>
            </w:r>
          </w:p>
        </w:tc>
      </w:tr>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b)</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4362494949 - 4362130028</w:t>
            </w:r>
          </w:p>
        </w:tc>
      </w:tr>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c)</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yapi@alparslan.edu.tr</w:t>
            </w:r>
          </w:p>
        </w:tc>
      </w:tr>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ç)</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https://ekap.kik.gov.tr/EKAP/</w:t>
            </w:r>
          </w:p>
        </w:tc>
      </w:tr>
    </w:tbl>
    <w:p w:rsidR="00391AC3" w:rsidRPr="00391AC3" w:rsidRDefault="00391AC3" w:rsidP="00391AC3">
      <w:pPr>
        <w:spacing w:after="0" w:line="240" w:lineRule="auto"/>
        <w:rPr>
          <w:rFonts w:ascii="Times New Roman" w:eastAsia="Times New Roman" w:hAnsi="Times New Roman" w:cs="Times New Roman"/>
          <w:sz w:val="24"/>
          <w:szCs w:val="24"/>
        </w:rPr>
      </w:pPr>
      <w:r w:rsidRPr="00391AC3">
        <w:rPr>
          <w:rFonts w:ascii="Helvetica" w:eastAsia="Times New Roman" w:hAnsi="Helvetica" w:cs="Helvetica"/>
          <w:b/>
          <w:bCs/>
          <w:color w:val="B04935"/>
          <w:sz w:val="20"/>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a)</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Üniversitemiz akademik, idari ve derslik binaların bakım ve onarımı için malzeme ihtiyaç duyulmuştur. </w:t>
            </w:r>
            <w:r w:rsidRPr="00391AC3">
              <w:rPr>
                <w:rFonts w:ascii="Helvetica" w:eastAsia="Times New Roman" w:hAnsi="Helvetica" w:cs="Helvetica"/>
                <w:b/>
                <w:bCs/>
                <w:color w:val="0062A8"/>
                <w:sz w:val="20"/>
                <w:szCs w:val="20"/>
              </w:rPr>
              <w:br/>
            </w:r>
            <w:r w:rsidRPr="00391AC3">
              <w:rPr>
                <w:rFonts w:ascii="Helvetica" w:eastAsia="Times New Roman" w:hAnsi="Helvetica" w:cs="Helvetica"/>
                <w:b/>
                <w:bCs/>
                <w:color w:val="0062A8"/>
                <w:sz w:val="20"/>
              </w:rPr>
              <w:t xml:space="preserve">Ayrıntılı bilgiye </w:t>
            </w:r>
            <w:proofErr w:type="spellStart"/>
            <w:r w:rsidRPr="00391AC3">
              <w:rPr>
                <w:rFonts w:ascii="Helvetica" w:eastAsia="Times New Roman" w:hAnsi="Helvetica" w:cs="Helvetica"/>
                <w:b/>
                <w:bCs/>
                <w:color w:val="0062A8"/>
                <w:sz w:val="20"/>
              </w:rPr>
              <w:t>EKAP’ta</w:t>
            </w:r>
            <w:proofErr w:type="spellEnd"/>
            <w:r w:rsidRPr="00391AC3">
              <w:rPr>
                <w:rFonts w:ascii="Helvetica" w:eastAsia="Times New Roman" w:hAnsi="Helvetica" w:cs="Helvetica"/>
                <w:b/>
                <w:bCs/>
                <w:color w:val="0062A8"/>
                <w:sz w:val="20"/>
              </w:rPr>
              <w:t xml:space="preserve"> yer alan ihale dokümanı içinde bulunan idari şartnameden ulaşılabilir.</w:t>
            </w:r>
          </w:p>
        </w:tc>
      </w:tr>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b)</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Muş Alparslan Üniversitesi Yapı İşleri ve Teknik Dairesi Başkanlığı Güzeltepe Kampüsü Diyarbakır Yolu 7. Km. MUŞ</w:t>
            </w:r>
          </w:p>
        </w:tc>
      </w:tr>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c)</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 xml:space="preserve">İşe başlama tarihinden itibaren iki etapta idarenin </w:t>
            </w:r>
            <w:proofErr w:type="spellStart"/>
            <w:r w:rsidRPr="00391AC3">
              <w:rPr>
                <w:rFonts w:ascii="Helvetica" w:eastAsia="Times New Roman" w:hAnsi="Helvetica" w:cs="Helvetica"/>
                <w:b/>
                <w:bCs/>
                <w:color w:val="0062A8"/>
                <w:sz w:val="20"/>
              </w:rPr>
              <w:t>gösteceği</w:t>
            </w:r>
            <w:proofErr w:type="spellEnd"/>
            <w:r w:rsidRPr="00391AC3">
              <w:rPr>
                <w:rFonts w:ascii="Helvetica" w:eastAsia="Times New Roman" w:hAnsi="Helvetica" w:cs="Helvetica"/>
                <w:b/>
                <w:bCs/>
                <w:color w:val="0062A8"/>
                <w:sz w:val="20"/>
              </w:rPr>
              <w:t xml:space="preserve"> yere istifleme işlemi de </w:t>
            </w:r>
            <w:proofErr w:type="gramStart"/>
            <w:r w:rsidRPr="00391AC3">
              <w:rPr>
                <w:rFonts w:ascii="Helvetica" w:eastAsia="Times New Roman" w:hAnsi="Helvetica" w:cs="Helvetica"/>
                <w:b/>
                <w:bCs/>
                <w:color w:val="0062A8"/>
                <w:sz w:val="20"/>
              </w:rPr>
              <w:t>dahil</w:t>
            </w:r>
            <w:proofErr w:type="gramEnd"/>
            <w:r w:rsidRPr="00391AC3">
              <w:rPr>
                <w:rFonts w:ascii="Helvetica" w:eastAsia="Times New Roman" w:hAnsi="Helvetica" w:cs="Helvetica"/>
                <w:b/>
                <w:bCs/>
                <w:color w:val="0062A8"/>
                <w:sz w:val="20"/>
              </w:rPr>
              <w:t xml:space="preserve"> olmak üzere toplamda 45 günü geçmemek şartı ile tüm malzemeler eksiksiz şekilde teslim edilecektir.</w:t>
            </w:r>
          </w:p>
        </w:tc>
      </w:tr>
    </w:tbl>
    <w:p w:rsidR="00391AC3" w:rsidRPr="00391AC3" w:rsidRDefault="00391AC3" w:rsidP="00391AC3">
      <w:pPr>
        <w:spacing w:after="0" w:line="240" w:lineRule="auto"/>
        <w:rPr>
          <w:rFonts w:ascii="Times New Roman" w:eastAsia="Times New Roman" w:hAnsi="Times New Roman" w:cs="Times New Roman"/>
          <w:sz w:val="24"/>
          <w:szCs w:val="24"/>
        </w:rPr>
      </w:pPr>
      <w:r w:rsidRPr="00391AC3">
        <w:rPr>
          <w:rFonts w:ascii="Helvetica" w:eastAsia="Times New Roman" w:hAnsi="Helvetica" w:cs="Helvetica"/>
          <w:b/>
          <w:bCs/>
          <w:color w:val="B04935"/>
          <w:sz w:val="20"/>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a)</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Muş Alparslan Üniversitesi Yapı İşleri ve Teknik Dairesi Başkanlığı</w:t>
            </w:r>
          </w:p>
        </w:tc>
      </w:tr>
      <w:tr w:rsidR="00391AC3" w:rsidRPr="00391AC3" w:rsidTr="00391A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b)</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0062A8"/>
                <w:sz w:val="20"/>
              </w:rPr>
              <w:t>13.03.2017 - 11:00</w:t>
            </w:r>
          </w:p>
        </w:tc>
      </w:tr>
    </w:tbl>
    <w:p w:rsidR="00391AC3" w:rsidRPr="00391AC3" w:rsidRDefault="00391AC3" w:rsidP="00391AC3">
      <w:pPr>
        <w:spacing w:after="0" w:line="240" w:lineRule="auto"/>
        <w:rPr>
          <w:rFonts w:ascii="Times New Roman" w:eastAsia="Times New Roman" w:hAnsi="Times New Roman" w:cs="Times New Roman"/>
          <w:sz w:val="24"/>
          <w:szCs w:val="24"/>
        </w:rPr>
      </w:pPr>
      <w:r w:rsidRPr="00391AC3">
        <w:rPr>
          <w:rFonts w:ascii="Helvetica" w:eastAsia="Times New Roman" w:hAnsi="Helvetica" w:cs="Helvetica"/>
          <w:b/>
          <w:bCs/>
          <w:color w:val="666666"/>
          <w:sz w:val="20"/>
          <w:szCs w:val="20"/>
          <w:shd w:val="clear" w:color="auto" w:fill="F5F5F5"/>
        </w:rPr>
        <w:t xml:space="preserve">4. İhaleye katılabilme şartları ve istenilen belgeler ile yeterlik değerlendirmesinde uygulanacak </w:t>
      </w:r>
      <w:proofErr w:type="gramStart"/>
      <w:r w:rsidRPr="00391AC3">
        <w:rPr>
          <w:rFonts w:ascii="Helvetica" w:eastAsia="Times New Roman" w:hAnsi="Helvetica" w:cs="Helvetica"/>
          <w:b/>
          <w:bCs/>
          <w:color w:val="666666"/>
          <w:sz w:val="20"/>
          <w:szCs w:val="20"/>
          <w:shd w:val="clear" w:color="auto" w:fill="F5F5F5"/>
        </w:rPr>
        <w:t>kriterler</w:t>
      </w:r>
      <w:proofErr w:type="gramEnd"/>
      <w:r w:rsidRPr="00391AC3">
        <w:rPr>
          <w:rFonts w:ascii="Helvetica" w:eastAsia="Times New Roman" w:hAnsi="Helvetica" w:cs="Helvetica"/>
          <w:b/>
          <w:bCs/>
          <w:color w:val="666666"/>
          <w:sz w:val="20"/>
          <w:szCs w:val="20"/>
          <w:shd w:val="clear" w:color="auto" w:fill="F5F5F5"/>
        </w:rPr>
        <w:t>:</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4.1.</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İhaleye katılma şartları ve istenilen belgeler: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4.1.2.</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Teklif vermeye yetkili olduğunu gösteren imza beyannamesi veya imza sirküleri;</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4.1.2.1.</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Gerçek kişi olması halinde, noter tasdikli imza beyannamesi,</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4.1.2.2.</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4.1.3.</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Şekli ve içeriği İdari Şartnamede belirlenen teklif mektubu.</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4.1.4.</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Şekli ve içeriği İdari Şartnamede belirlenen geçici teminat.</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4.1.5</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İhale konusu alımın tamamı veya bir kısmı alt yüklenicilere yaptırılamaz.</w:t>
      </w:r>
      <w:r w:rsidRPr="00391AC3">
        <w:rPr>
          <w:rFonts w:ascii="Helvetica" w:eastAsia="Times New Roman" w:hAnsi="Helvetica" w:cs="Helvetica"/>
          <w:color w:val="666666"/>
          <w:sz w:val="20"/>
        </w:rPr>
        <w:t>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91AC3" w:rsidRPr="00391AC3" w:rsidTr="00391A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391AC3">
              <w:rPr>
                <w:rFonts w:ascii="Helvetica" w:eastAsia="Times New Roman" w:hAnsi="Helvetica" w:cs="Helvetica"/>
                <w:b/>
                <w:bCs/>
                <w:color w:val="666666"/>
                <w:sz w:val="20"/>
                <w:szCs w:val="20"/>
              </w:rPr>
              <w:t>kriterler</w:t>
            </w:r>
            <w:proofErr w:type="gramEnd"/>
            <w:r w:rsidRPr="00391AC3">
              <w:rPr>
                <w:rFonts w:ascii="Helvetica" w:eastAsia="Times New Roman" w:hAnsi="Helvetica" w:cs="Helvetica"/>
                <w:b/>
                <w:bCs/>
                <w:color w:val="666666"/>
                <w:sz w:val="20"/>
                <w:szCs w:val="20"/>
              </w:rPr>
              <w:t>:</w:t>
            </w:r>
          </w:p>
        </w:tc>
      </w:tr>
      <w:tr w:rsidR="00391AC3" w:rsidRPr="00391AC3" w:rsidTr="00391A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 xml:space="preserve">İdare tarafından ekonomik ve mali yeterliğe ilişkin </w:t>
            </w:r>
            <w:proofErr w:type="gramStart"/>
            <w:r w:rsidRPr="00391AC3">
              <w:rPr>
                <w:rFonts w:ascii="Helvetica" w:eastAsia="Times New Roman" w:hAnsi="Helvetica" w:cs="Helvetica"/>
                <w:color w:val="666666"/>
                <w:sz w:val="20"/>
                <w:szCs w:val="20"/>
              </w:rPr>
              <w:t>kriter</w:t>
            </w:r>
            <w:proofErr w:type="gramEnd"/>
            <w:r w:rsidRPr="00391AC3">
              <w:rPr>
                <w:rFonts w:ascii="Helvetica" w:eastAsia="Times New Roman" w:hAnsi="Helvetica" w:cs="Helvetica"/>
                <w:color w:val="666666"/>
                <w:sz w:val="20"/>
                <w:szCs w:val="20"/>
              </w:rPr>
              <w:t xml:space="preserve"> belirtilmemiştir.</w:t>
            </w:r>
          </w:p>
        </w:tc>
      </w:tr>
    </w:tbl>
    <w:p w:rsidR="00391AC3" w:rsidRPr="00391AC3" w:rsidRDefault="00391AC3" w:rsidP="00391AC3">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91AC3" w:rsidRPr="00391AC3" w:rsidTr="00391A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391AC3">
              <w:rPr>
                <w:rFonts w:ascii="Helvetica" w:eastAsia="Times New Roman" w:hAnsi="Helvetica" w:cs="Helvetica"/>
                <w:b/>
                <w:bCs/>
                <w:color w:val="666666"/>
                <w:sz w:val="20"/>
                <w:szCs w:val="20"/>
              </w:rPr>
              <w:t>kriterler</w:t>
            </w:r>
            <w:proofErr w:type="gramEnd"/>
            <w:r w:rsidRPr="00391AC3">
              <w:rPr>
                <w:rFonts w:ascii="Helvetica" w:eastAsia="Times New Roman" w:hAnsi="Helvetica" w:cs="Helvetica"/>
                <w:b/>
                <w:bCs/>
                <w:color w:val="666666"/>
                <w:sz w:val="20"/>
                <w:szCs w:val="20"/>
              </w:rPr>
              <w:t>:</w:t>
            </w:r>
          </w:p>
        </w:tc>
      </w:tr>
      <w:tr w:rsidR="00391AC3" w:rsidRPr="00391AC3" w:rsidTr="00391A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color w:val="666666"/>
                <w:sz w:val="20"/>
                <w:szCs w:val="20"/>
              </w:rPr>
            </w:pPr>
            <w:r w:rsidRPr="00391AC3">
              <w:rPr>
                <w:rFonts w:ascii="Helvetica" w:eastAsia="Times New Roman" w:hAnsi="Helvetica" w:cs="Helvetica"/>
                <w:b/>
                <w:bCs/>
                <w:color w:val="666666"/>
                <w:sz w:val="20"/>
                <w:szCs w:val="20"/>
              </w:rPr>
              <w:t>4.3.1. Tedarik edilecek malların numuneleri, katalogları, fotoğrafları ile teknik şartnameye cevapları ve açıklamaları içeren doküman:</w:t>
            </w:r>
          </w:p>
        </w:tc>
      </w:tr>
      <w:tr w:rsidR="00391AC3" w:rsidRPr="00391AC3" w:rsidTr="00391A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AC3" w:rsidRPr="00391AC3" w:rsidRDefault="00391AC3" w:rsidP="00391AC3">
            <w:pPr>
              <w:spacing w:after="0" w:line="240" w:lineRule="atLeast"/>
              <w:jc w:val="both"/>
              <w:rPr>
                <w:rFonts w:ascii="Helvetica" w:eastAsia="Times New Roman" w:hAnsi="Helvetica" w:cs="Helvetica"/>
                <w:b/>
                <w:bCs/>
                <w:color w:val="0062A8"/>
                <w:sz w:val="20"/>
                <w:szCs w:val="20"/>
              </w:rPr>
            </w:pPr>
            <w:r w:rsidRPr="00391AC3">
              <w:rPr>
                <w:rFonts w:ascii="Helvetica" w:eastAsia="Times New Roman" w:hAnsi="Helvetica" w:cs="Helvetica"/>
                <w:b/>
                <w:bCs/>
                <w:color w:val="0062A8"/>
                <w:sz w:val="20"/>
                <w:szCs w:val="20"/>
              </w:rPr>
              <w:t>Firmalar fiyat teklifleriyle beraber fiyatını verdikleri malzemelerin katalog-</w:t>
            </w:r>
            <w:proofErr w:type="gramStart"/>
            <w:r w:rsidRPr="00391AC3">
              <w:rPr>
                <w:rFonts w:ascii="Helvetica" w:eastAsia="Times New Roman" w:hAnsi="Helvetica" w:cs="Helvetica"/>
                <w:b/>
                <w:bCs/>
                <w:color w:val="0062A8"/>
                <w:sz w:val="20"/>
                <w:szCs w:val="20"/>
              </w:rPr>
              <w:t>prospektüsünü</w:t>
            </w:r>
            <w:proofErr w:type="gramEnd"/>
            <w:r w:rsidRPr="00391AC3">
              <w:rPr>
                <w:rFonts w:ascii="Helvetica" w:eastAsia="Times New Roman" w:hAnsi="Helvetica" w:cs="Helvetica"/>
                <w:b/>
                <w:bCs/>
                <w:color w:val="0062A8"/>
                <w:sz w:val="20"/>
                <w:szCs w:val="20"/>
              </w:rPr>
              <w:t xml:space="preserve"> (resmi olmalı ve özellikleri açıkça net yazılmalı, dili Türkçe olmalıdır.), kullanım kılavuzunu, garanti belgesini ve TSE, CE, ISO vb. teknik özellikleri taşıdığını gösteren yeterlilik belgelerini de ihale komisyonuna sunacaktır. Ayrıca teknik şartnamesinde özellikleri belirtilen başka nitelikler aranmışsa bunlarla alakalı olarak da bilgi ve belgeleri de sunmaları istenmektedir.</w:t>
            </w:r>
          </w:p>
        </w:tc>
      </w:tr>
    </w:tbl>
    <w:p w:rsidR="00391AC3" w:rsidRPr="00391AC3" w:rsidRDefault="00391AC3" w:rsidP="00391AC3">
      <w:pPr>
        <w:spacing w:after="0" w:line="240" w:lineRule="auto"/>
        <w:rPr>
          <w:rFonts w:ascii="Times New Roman" w:eastAsia="Times New Roman" w:hAnsi="Times New Roman" w:cs="Times New Roman"/>
          <w:sz w:val="24"/>
          <w:szCs w:val="24"/>
        </w:rPr>
      </w:pP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5.</w:t>
      </w:r>
      <w:r w:rsidRPr="00391AC3">
        <w:rPr>
          <w:rFonts w:ascii="Helvetica" w:eastAsia="Times New Roman" w:hAnsi="Helvetica" w:cs="Helvetica"/>
          <w:color w:val="666666"/>
          <w:sz w:val="20"/>
          <w:szCs w:val="20"/>
          <w:shd w:val="clear" w:color="auto" w:fill="F5F5F5"/>
        </w:rPr>
        <w:t>Ekonomik açıdan en avantajlı teklif sadece fiyat esasına göre belirlenecektir.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6.</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İhaleye sadece yerli istekliler katılabilecektir.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7.</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İhale dokümanının görülmesi ve satın alınması:</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7.1.</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İhale dokümanı, idarenin adresinde görülebilir ve</w:t>
      </w:r>
      <w:r w:rsidRPr="00391AC3">
        <w:rPr>
          <w:rFonts w:ascii="Helvetica" w:eastAsia="Times New Roman" w:hAnsi="Helvetica" w:cs="Helvetica"/>
          <w:color w:val="666666"/>
          <w:sz w:val="20"/>
        </w:rPr>
        <w:t> </w:t>
      </w:r>
      <w:r w:rsidRPr="00391AC3">
        <w:rPr>
          <w:rFonts w:ascii="Helvetica" w:eastAsia="Times New Roman" w:hAnsi="Helvetica" w:cs="Helvetica"/>
          <w:b/>
          <w:bCs/>
          <w:color w:val="0062A8"/>
          <w:sz w:val="20"/>
        </w:rPr>
        <w:t>100 TRY (Türk Lirası)</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karşılığı</w:t>
      </w:r>
      <w:r w:rsidRPr="00391AC3">
        <w:rPr>
          <w:rFonts w:ascii="Helvetica" w:eastAsia="Times New Roman" w:hAnsi="Helvetica" w:cs="Helvetica"/>
          <w:color w:val="666666"/>
          <w:sz w:val="20"/>
        </w:rPr>
        <w:t> </w:t>
      </w:r>
      <w:r w:rsidRPr="00391AC3">
        <w:rPr>
          <w:rFonts w:ascii="Helvetica" w:eastAsia="Times New Roman" w:hAnsi="Helvetica" w:cs="Helvetica"/>
          <w:b/>
          <w:bCs/>
          <w:color w:val="0062A8"/>
          <w:sz w:val="20"/>
        </w:rPr>
        <w:t>Muş Alparslan Üniversitesi Yapı İşleri ve Teknik Dairesi Başkanlığı</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adresinden satın alınabilir.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7.2.</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İhaleye teklif verecek olanların ihale dokümanını satın almaları veya EKAP üzerinden e-imza kullanarak indirmeleri zorunludur.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8.</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Teklifler, ihale tarih ve saatine kadar</w:t>
      </w:r>
      <w:r w:rsidRPr="00391AC3">
        <w:rPr>
          <w:rFonts w:ascii="Helvetica" w:eastAsia="Times New Roman" w:hAnsi="Helvetica" w:cs="Helvetica"/>
          <w:color w:val="666666"/>
          <w:sz w:val="20"/>
        </w:rPr>
        <w:t> </w:t>
      </w:r>
      <w:r w:rsidRPr="00391AC3">
        <w:rPr>
          <w:rFonts w:ascii="Helvetica" w:eastAsia="Times New Roman" w:hAnsi="Helvetica" w:cs="Helvetica"/>
          <w:b/>
          <w:bCs/>
          <w:color w:val="0062A8"/>
          <w:sz w:val="20"/>
        </w:rPr>
        <w:t>Muş Alparslan Üniversitesi Yapı İşleri ve Teknik Dairesi Başkanlığı</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 xml:space="preserve">adresine elden teslim edilebileceği gibi, aynı adrese iadeli taahhütlü posta vasıtasıyla da </w:t>
      </w:r>
      <w:r w:rsidRPr="00391AC3">
        <w:rPr>
          <w:rFonts w:ascii="Helvetica" w:eastAsia="Times New Roman" w:hAnsi="Helvetica" w:cs="Helvetica"/>
          <w:color w:val="666666"/>
          <w:sz w:val="20"/>
          <w:szCs w:val="20"/>
          <w:shd w:val="clear" w:color="auto" w:fill="F5F5F5"/>
        </w:rPr>
        <w:lastRenderedPageBreak/>
        <w:t>gönderilebilir.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9.</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91AC3">
        <w:rPr>
          <w:rFonts w:ascii="Helvetica" w:eastAsia="Times New Roman" w:hAnsi="Helvetica" w:cs="Helvetica"/>
          <w:color w:val="666666"/>
          <w:sz w:val="20"/>
          <w:szCs w:val="20"/>
        </w:rPr>
        <w:br/>
      </w:r>
      <w:r w:rsidRPr="00391AC3">
        <w:rPr>
          <w:rFonts w:ascii="Helvetica" w:eastAsia="Times New Roman" w:hAnsi="Helvetica" w:cs="Helvetica"/>
          <w:color w:val="666666"/>
          <w:sz w:val="20"/>
          <w:szCs w:val="20"/>
          <w:shd w:val="clear" w:color="auto" w:fill="F5F5F5"/>
        </w:rPr>
        <w:t>Bu ihalede, kısmı teklif verilebilir.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10.</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İstekliler teklif ettikleri bedelin %3’ünden az olmamak üzere kendi belirleyecekleri tutarda geçici teminat vereceklerdir.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11.</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Verilen tekliflerin geçerlilik süresi, ihale tarihinden itibaren</w:t>
      </w:r>
      <w:r w:rsidRPr="00391AC3">
        <w:rPr>
          <w:rFonts w:ascii="Helvetica" w:eastAsia="Times New Roman" w:hAnsi="Helvetica" w:cs="Helvetica"/>
          <w:color w:val="666666"/>
          <w:sz w:val="20"/>
        </w:rPr>
        <w:t> </w:t>
      </w:r>
      <w:r w:rsidRPr="00391AC3">
        <w:rPr>
          <w:rFonts w:ascii="Helvetica" w:eastAsia="Times New Roman" w:hAnsi="Helvetica" w:cs="Helvetica"/>
          <w:b/>
          <w:bCs/>
          <w:color w:val="0062A8"/>
          <w:sz w:val="20"/>
        </w:rPr>
        <w:t>90 (doksan) </w:t>
      </w:r>
      <w:r w:rsidRPr="00391AC3">
        <w:rPr>
          <w:rFonts w:ascii="Helvetica" w:eastAsia="Times New Roman" w:hAnsi="Helvetica" w:cs="Helvetica"/>
          <w:color w:val="666666"/>
          <w:sz w:val="20"/>
          <w:szCs w:val="20"/>
          <w:shd w:val="clear" w:color="auto" w:fill="F5F5F5"/>
        </w:rPr>
        <w:t>takvim günüdür.</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12.</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shd w:val="clear" w:color="auto" w:fill="F5F5F5"/>
        </w:rPr>
        <w:t>Konsorsiyum olarak ihaleye teklif verilemez.</w:t>
      </w:r>
      <w:r w:rsidRPr="00391AC3">
        <w:rPr>
          <w:rFonts w:ascii="Helvetica" w:eastAsia="Times New Roman" w:hAnsi="Helvetica" w:cs="Helvetica"/>
          <w:color w:val="666666"/>
          <w:sz w:val="20"/>
        </w:rPr>
        <w:t> </w:t>
      </w:r>
      <w:r w:rsidRPr="00391AC3">
        <w:rPr>
          <w:rFonts w:ascii="Helvetica" w:eastAsia="Times New Roman" w:hAnsi="Helvetica" w:cs="Helvetica"/>
          <w:color w:val="666666"/>
          <w:sz w:val="20"/>
          <w:szCs w:val="20"/>
        </w:rPr>
        <w:br/>
      </w:r>
      <w:r w:rsidRPr="00391AC3">
        <w:rPr>
          <w:rFonts w:ascii="Helvetica" w:eastAsia="Times New Roman" w:hAnsi="Helvetica" w:cs="Helvetica"/>
          <w:b/>
          <w:bCs/>
          <w:color w:val="666666"/>
          <w:sz w:val="20"/>
          <w:szCs w:val="20"/>
          <w:shd w:val="clear" w:color="auto" w:fill="F5F5F5"/>
        </w:rPr>
        <w:t>13.</w:t>
      </w:r>
      <w:r w:rsidRPr="00391AC3">
        <w:rPr>
          <w:rFonts w:ascii="Helvetica" w:eastAsia="Times New Roman" w:hAnsi="Helvetica" w:cs="Helvetica"/>
          <w:b/>
          <w:bCs/>
          <w:color w:val="666666"/>
          <w:sz w:val="20"/>
        </w:rPr>
        <w:t> </w:t>
      </w:r>
      <w:r w:rsidRPr="00391AC3">
        <w:rPr>
          <w:rFonts w:ascii="Helvetica" w:eastAsia="Times New Roman" w:hAnsi="Helvetica" w:cs="Helvetica"/>
          <w:b/>
          <w:bCs/>
          <w:color w:val="666666"/>
          <w:sz w:val="20"/>
          <w:szCs w:val="20"/>
          <w:shd w:val="clear" w:color="auto" w:fill="F5F5F5"/>
        </w:rPr>
        <w:t>Diğer hususlar:</w:t>
      </w:r>
    </w:p>
    <w:p w:rsidR="00391AC3" w:rsidRPr="00391AC3" w:rsidRDefault="00391AC3" w:rsidP="00391AC3">
      <w:pPr>
        <w:shd w:val="clear" w:color="auto" w:fill="F5F5F5"/>
        <w:spacing w:after="0" w:line="240" w:lineRule="auto"/>
        <w:jc w:val="both"/>
        <w:rPr>
          <w:rFonts w:ascii="Helvetica" w:eastAsia="Times New Roman" w:hAnsi="Helvetica" w:cs="Helvetica"/>
          <w:color w:val="666666"/>
          <w:sz w:val="20"/>
          <w:szCs w:val="20"/>
        </w:rPr>
      </w:pPr>
      <w:r w:rsidRPr="00391AC3">
        <w:rPr>
          <w:rFonts w:ascii="Helvetica" w:eastAsia="Times New Roman" w:hAnsi="Helvetica" w:cs="Helvetica"/>
          <w:color w:val="666666"/>
          <w:sz w:val="20"/>
          <w:szCs w:val="20"/>
        </w:rPr>
        <w:t>İhale, Kanunun 38 inci maddesinde öngörülen açıklama istenmeksizin ekonomik açıdan en avantajlı teklif üzerinde bırakılacaktır.</w:t>
      </w:r>
    </w:p>
    <w:p w:rsidR="00353877" w:rsidRDefault="00353877"/>
    <w:sectPr w:rsidR="00353877" w:rsidSect="000F249C">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C3"/>
    <w:rsid w:val="000F249C"/>
    <w:rsid w:val="00353877"/>
    <w:rsid w:val="00391AC3"/>
    <w:rsid w:val="003F43EC"/>
    <w:rsid w:val="00654CC6"/>
    <w:rsid w:val="00AF7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D07AA-A9DB-482A-886B-08CC461F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91AC3"/>
  </w:style>
  <w:style w:type="character" w:customStyle="1" w:styleId="apple-converted-space">
    <w:name w:val="apple-converted-space"/>
    <w:basedOn w:val="VarsaylanParagrafYazTipi"/>
    <w:rsid w:val="00391AC3"/>
  </w:style>
  <w:style w:type="character" w:customStyle="1" w:styleId="ilanbaslik">
    <w:name w:val="ilanbaslik"/>
    <w:basedOn w:val="VarsaylanParagrafYazTipi"/>
    <w:rsid w:val="00391AC3"/>
  </w:style>
  <w:style w:type="paragraph" w:styleId="NormalWeb">
    <w:name w:val="Normal (Web)"/>
    <w:basedOn w:val="Normal"/>
    <w:uiPriority w:val="99"/>
    <w:unhideWhenUsed/>
    <w:rsid w:val="00391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555238530">
          <w:marLeft w:val="0"/>
          <w:marRight w:val="0"/>
          <w:marTop w:val="0"/>
          <w:marBottom w:val="0"/>
          <w:divBdr>
            <w:top w:val="none" w:sz="0" w:space="0" w:color="auto"/>
            <w:left w:val="none" w:sz="0" w:space="0" w:color="auto"/>
            <w:bottom w:val="none" w:sz="0" w:space="0" w:color="auto"/>
            <w:right w:val="none" w:sz="0" w:space="0" w:color="auto"/>
          </w:divBdr>
        </w:div>
        <w:div w:id="159011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Muhammed Serkan AVCI</cp:lastModifiedBy>
  <cp:revision>2</cp:revision>
  <dcterms:created xsi:type="dcterms:W3CDTF">2017-02-14T10:37:00Z</dcterms:created>
  <dcterms:modified xsi:type="dcterms:W3CDTF">2017-02-14T10:37:00Z</dcterms:modified>
</cp:coreProperties>
</file>